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61" w:rsidRPr="009E2AE2" w:rsidRDefault="00FA4161" w:rsidP="00FA4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9E2AE2">
        <w:rPr>
          <w:rFonts w:ascii="Times New Roman" w:eastAsia="TimesNewRomanPSMT" w:hAnsi="Times New Roman"/>
          <w:b/>
        </w:rPr>
        <w:t>RESPOSTA À</w:t>
      </w:r>
      <w:proofErr w:type="gramEnd"/>
      <w:r w:rsidRPr="009E2AE2">
        <w:rPr>
          <w:rFonts w:ascii="Times New Roman" w:eastAsia="TimesNewRomanPSMT" w:hAnsi="Times New Roman"/>
          <w:b/>
        </w:rPr>
        <w:t xml:space="preserve"> ACUSAÇÃO – </w:t>
      </w:r>
      <w:r w:rsidRPr="009E2AE2">
        <w:rPr>
          <w:rFonts w:ascii="Times New Roman" w:hAnsi="Times New Roman"/>
          <w:b/>
          <w:lang w:eastAsia="pt-BR"/>
        </w:rPr>
        <w:t xml:space="preserve">ART. 12 DA LEI 10.826/03 – </w:t>
      </w:r>
      <w:r w:rsidRPr="009E2AE2">
        <w:rPr>
          <w:rFonts w:ascii="Times New Roman" w:hAnsi="Times New Roman"/>
          <w:b/>
          <w:bCs/>
        </w:rPr>
        <w:t>POSSE IRREGULAR DE ARMA DE FOGO DE USO PERMITIDO</w:t>
      </w:r>
    </w:p>
    <w:p w:rsidR="00FA4161" w:rsidRPr="009E2AE2" w:rsidRDefault="00FA4161" w:rsidP="00FA4161">
      <w:pPr>
        <w:spacing w:after="0" w:line="240" w:lineRule="auto"/>
        <w:jc w:val="both"/>
        <w:rPr>
          <w:rFonts w:ascii="Times New Roman" w:hAnsi="Times New Roman"/>
          <w:b/>
        </w:rPr>
      </w:pPr>
      <w:r w:rsidRPr="009E2AE2">
        <w:rPr>
          <w:rFonts w:ascii="Times New Roman" w:hAnsi="Times New Roman"/>
          <w:b/>
        </w:rPr>
        <w:t>EXCELENTÍSSIMO SENHOR DOUTOR JUIZ DE DIREITO ___ª VARA CRIMINAL DA COMARCA DE __________</w:t>
      </w:r>
    </w:p>
    <w:p w:rsidR="00FA4161" w:rsidRPr="009E2AE2" w:rsidRDefault="00FA4161" w:rsidP="00FA4161">
      <w:pPr>
        <w:spacing w:after="0" w:line="240" w:lineRule="auto"/>
        <w:rPr>
          <w:rFonts w:ascii="Times New Roman" w:hAnsi="Times New Roman"/>
        </w:rPr>
      </w:pPr>
    </w:p>
    <w:p w:rsidR="00FA4161" w:rsidRPr="009E2AE2" w:rsidRDefault="00FA4161" w:rsidP="00FA4161">
      <w:pPr>
        <w:spacing w:after="0" w:line="240" w:lineRule="auto"/>
        <w:rPr>
          <w:rFonts w:ascii="Times New Roman" w:hAnsi="Times New Roman"/>
          <w:b/>
        </w:rPr>
      </w:pPr>
      <w:r w:rsidRPr="009E2AE2">
        <w:rPr>
          <w:rFonts w:ascii="Times New Roman" w:hAnsi="Times New Roman"/>
          <w:b/>
        </w:rPr>
        <w:t>Processo nº. 0000000000</w:t>
      </w:r>
    </w:p>
    <w:p w:rsidR="00FA4161" w:rsidRPr="009E2AE2" w:rsidRDefault="00FA4161" w:rsidP="00FA4161">
      <w:pPr>
        <w:spacing w:after="0" w:line="240" w:lineRule="auto"/>
        <w:rPr>
          <w:rFonts w:ascii="Times New Roman" w:hAnsi="Times New Roman"/>
        </w:rPr>
      </w:pPr>
      <w:r w:rsidRPr="009E2AE2">
        <w:rPr>
          <w:rFonts w:ascii="Times New Roman" w:hAnsi="Times New Roman"/>
        </w:rPr>
        <w:t xml:space="preserve"> </w:t>
      </w:r>
    </w:p>
    <w:p w:rsidR="00FA4161" w:rsidRPr="009E2AE2" w:rsidRDefault="00FA4161" w:rsidP="00FA4161">
      <w:pPr>
        <w:spacing w:after="0" w:line="240" w:lineRule="auto"/>
        <w:rPr>
          <w:rFonts w:ascii="Times New Roman" w:hAnsi="Times New Roman"/>
        </w:rPr>
      </w:pPr>
    </w:p>
    <w:p w:rsidR="00FA4161" w:rsidRPr="009E2AE2" w:rsidRDefault="00FA4161" w:rsidP="00FA4161">
      <w:pPr>
        <w:spacing w:after="0" w:line="240" w:lineRule="auto"/>
        <w:ind w:firstLine="1985"/>
        <w:jc w:val="both"/>
        <w:rPr>
          <w:rFonts w:ascii="Times New Roman" w:eastAsia="TimesNewRomanPSMT" w:hAnsi="Times New Roman"/>
        </w:rPr>
      </w:pPr>
      <w:r w:rsidRPr="009E2AE2">
        <w:rPr>
          <w:rFonts w:ascii="Times New Roman" w:eastAsia="TimesNewRomanPSMT" w:hAnsi="Times New Roman"/>
          <w:b/>
        </w:rPr>
        <w:t>FULANO DE TAL</w:t>
      </w:r>
      <w:r w:rsidRPr="009E2AE2">
        <w:rPr>
          <w:rFonts w:ascii="Times New Roman" w:eastAsia="TimesNewRomanPSMT" w:hAnsi="Times New Roman"/>
        </w:rPr>
        <w:t>, já devidamente qualificado nos autos do processo em epígrafe, por intermédio dos seus advogados legalmente constituídos, consoante instrumento procuratório acostado aos autos, vem à presença de Vossa Excelência, com fulcro no art. 396 e seguintes do Código de Processo Penal, apresentar</w:t>
      </w:r>
    </w:p>
    <w:p w:rsidR="00FA4161" w:rsidRPr="009E2AE2" w:rsidRDefault="00FA4161" w:rsidP="00FA4161">
      <w:pPr>
        <w:spacing w:after="0" w:line="240" w:lineRule="auto"/>
        <w:ind w:firstLine="1985"/>
        <w:jc w:val="both"/>
        <w:rPr>
          <w:rFonts w:ascii="Times New Roman" w:eastAsia="TimesNewRomanPSMT" w:hAnsi="Times New Roman"/>
        </w:rPr>
      </w:pPr>
    </w:p>
    <w:p w:rsidR="00FA4161" w:rsidRPr="009E2AE2" w:rsidRDefault="00FA4161" w:rsidP="00FA4161">
      <w:pPr>
        <w:spacing w:after="0" w:line="240" w:lineRule="auto"/>
        <w:jc w:val="center"/>
        <w:rPr>
          <w:rFonts w:ascii="Times New Roman" w:eastAsia="TimesNewRomanPSMT" w:hAnsi="Times New Roman"/>
          <w:b/>
        </w:rPr>
      </w:pPr>
      <w:r w:rsidRPr="009E2AE2">
        <w:rPr>
          <w:rFonts w:ascii="Times New Roman" w:eastAsia="TimesNewRomanPSMT" w:hAnsi="Times New Roman"/>
          <w:b/>
        </w:rPr>
        <w:t>RESPOSTA À ACUSAÇÃO</w:t>
      </w:r>
    </w:p>
    <w:p w:rsidR="00FA4161" w:rsidRPr="009E2AE2" w:rsidRDefault="00FA4161" w:rsidP="00FA4161">
      <w:pPr>
        <w:spacing w:after="0" w:line="240" w:lineRule="auto"/>
        <w:jc w:val="both"/>
        <w:rPr>
          <w:rFonts w:ascii="Times New Roman" w:eastAsia="TimesNewRomanPSMT" w:hAnsi="Times New Roman"/>
        </w:rPr>
      </w:pPr>
    </w:p>
    <w:p w:rsidR="00FA4161" w:rsidRPr="009E2AE2" w:rsidRDefault="00FA4161" w:rsidP="00FA4161">
      <w:pPr>
        <w:spacing w:after="0" w:line="240" w:lineRule="auto"/>
        <w:jc w:val="both"/>
        <w:rPr>
          <w:rFonts w:ascii="Times New Roman" w:eastAsia="TimesNewRomanPSMT" w:hAnsi="Times New Roman"/>
        </w:rPr>
      </w:pPr>
      <w:proofErr w:type="gramStart"/>
      <w:r w:rsidRPr="009E2AE2">
        <w:rPr>
          <w:rFonts w:ascii="Times New Roman" w:eastAsia="TimesNewRomanPSMT" w:hAnsi="Times New Roman"/>
        </w:rPr>
        <w:t>o</w:t>
      </w:r>
      <w:proofErr w:type="gramEnd"/>
      <w:r w:rsidRPr="009E2AE2">
        <w:rPr>
          <w:rFonts w:ascii="Times New Roman" w:eastAsia="TimesNewRomanPSMT" w:hAnsi="Times New Roman"/>
        </w:rPr>
        <w:t xml:space="preserve"> que o faz pelos motivos de fato e de direito a seguir delineados:</w:t>
      </w:r>
    </w:p>
    <w:p w:rsidR="00FA4161" w:rsidRPr="009E2AE2" w:rsidRDefault="00FA4161" w:rsidP="00FA4161">
      <w:pPr>
        <w:spacing w:after="0" w:line="240" w:lineRule="auto"/>
        <w:jc w:val="both"/>
        <w:rPr>
          <w:rFonts w:ascii="Times New Roman" w:eastAsia="TimesNewRomanPSMT" w:hAnsi="Times New Roman"/>
        </w:rPr>
      </w:pPr>
    </w:p>
    <w:p w:rsidR="00FA4161" w:rsidRPr="009E2AE2" w:rsidRDefault="00FA4161" w:rsidP="00FA416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lang w:eastAsia="pt-BR"/>
        </w:rPr>
      </w:pPr>
      <w:r w:rsidRPr="009E2AE2">
        <w:rPr>
          <w:rFonts w:ascii="Times New Roman" w:hAnsi="Times New Roman"/>
          <w:b/>
          <w:bCs/>
          <w:lang w:eastAsia="pt-BR"/>
        </w:rPr>
        <w:t>I. BREVE RELATO DOS FATOS</w:t>
      </w:r>
    </w:p>
    <w:p w:rsidR="00FA4161" w:rsidRPr="009E2AE2" w:rsidRDefault="00FA4161" w:rsidP="00FA4161">
      <w:pPr>
        <w:spacing w:after="0" w:line="240" w:lineRule="auto"/>
        <w:ind w:firstLine="1985"/>
        <w:jc w:val="both"/>
        <w:rPr>
          <w:rFonts w:ascii="Times New Roman" w:hAnsi="Times New Roman"/>
          <w:lang w:eastAsia="pt-BR"/>
        </w:rPr>
      </w:pPr>
    </w:p>
    <w:p w:rsidR="00FA4161" w:rsidRPr="009E2AE2" w:rsidRDefault="00FA4161" w:rsidP="00FA4161">
      <w:pPr>
        <w:spacing w:after="0" w:line="240" w:lineRule="auto"/>
        <w:ind w:firstLine="1985"/>
        <w:jc w:val="both"/>
        <w:rPr>
          <w:rFonts w:ascii="Times New Roman" w:hAnsi="Times New Roman"/>
          <w:lang w:eastAsia="pt-BR"/>
        </w:rPr>
      </w:pPr>
      <w:r w:rsidRPr="009E2AE2">
        <w:rPr>
          <w:rFonts w:ascii="Times New Roman" w:hAnsi="Times New Roman"/>
          <w:lang w:eastAsia="pt-BR"/>
        </w:rPr>
        <w:t xml:space="preserve">O acusado foi denunciado, e encontra-se processado por este ínclito juízo em virtude da ocorrência dos fatos que segundo entendimento do Ministério Público, </w:t>
      </w:r>
      <w:proofErr w:type="spellStart"/>
      <w:r w:rsidRPr="009E2AE2">
        <w:rPr>
          <w:rFonts w:ascii="Times New Roman" w:hAnsi="Times New Roman"/>
          <w:lang w:eastAsia="pt-BR"/>
        </w:rPr>
        <w:t>subsumem-se</w:t>
      </w:r>
      <w:proofErr w:type="spellEnd"/>
      <w:r w:rsidRPr="009E2AE2">
        <w:rPr>
          <w:rFonts w:ascii="Times New Roman" w:hAnsi="Times New Roman"/>
          <w:lang w:eastAsia="pt-BR"/>
        </w:rPr>
        <w:t xml:space="preserve"> à norma penal incriminadora inserta no art. 12 da Lei 10.826/03.</w:t>
      </w:r>
    </w:p>
    <w:p w:rsidR="00FA4161" w:rsidRPr="009E2AE2" w:rsidRDefault="00FA4161" w:rsidP="00FA4161">
      <w:pPr>
        <w:spacing w:after="0" w:line="240" w:lineRule="auto"/>
        <w:ind w:firstLine="1985"/>
        <w:jc w:val="both"/>
        <w:rPr>
          <w:rFonts w:ascii="Times New Roman" w:hAnsi="Times New Roman"/>
          <w:lang w:eastAsia="pt-BR"/>
        </w:rPr>
      </w:pPr>
      <w:r w:rsidRPr="009E2AE2">
        <w:rPr>
          <w:rFonts w:ascii="Times New Roman" w:hAnsi="Times New Roman"/>
          <w:lang w:eastAsia="pt-BR"/>
        </w:rPr>
        <w:t>Segundo se recolhe da peça acusatória, o acusado no dia 00 de janeiro do corrente ano, por volta das 00h00</w:t>
      </w:r>
      <w:proofErr w:type="gramStart"/>
      <w:r w:rsidRPr="009E2AE2">
        <w:rPr>
          <w:rFonts w:ascii="Times New Roman" w:hAnsi="Times New Roman"/>
          <w:lang w:eastAsia="pt-BR"/>
        </w:rPr>
        <w:t>m,  nas</w:t>
      </w:r>
      <w:proofErr w:type="gramEnd"/>
      <w:r w:rsidRPr="009E2AE2">
        <w:rPr>
          <w:rFonts w:ascii="Times New Roman" w:hAnsi="Times New Roman"/>
          <w:lang w:eastAsia="pt-BR"/>
        </w:rPr>
        <w:t xml:space="preserve"> proximidades do Sítio __________, neste município, fora flagrado guardando consigo arma de fogo, de uso permitido, em desacordo com a determinação legal, no interior de sua residência.</w:t>
      </w:r>
    </w:p>
    <w:p w:rsidR="00FA4161" w:rsidRPr="009E2AE2" w:rsidRDefault="00FA4161" w:rsidP="00FA4161">
      <w:pPr>
        <w:spacing w:after="0" w:line="240" w:lineRule="auto"/>
        <w:ind w:firstLine="1985"/>
        <w:jc w:val="both"/>
        <w:rPr>
          <w:rFonts w:ascii="Times New Roman" w:hAnsi="Times New Roman"/>
          <w:lang w:eastAsia="pt-BR"/>
        </w:rPr>
      </w:pPr>
      <w:r w:rsidRPr="009E2AE2">
        <w:rPr>
          <w:rFonts w:ascii="Times New Roman" w:hAnsi="Times New Roman"/>
          <w:lang w:eastAsia="pt-BR"/>
        </w:rPr>
        <w:t xml:space="preserve"> Na esteira, constata-se que ao acusado foi imputada a prática de condutas que idealmente se ajustariam aos tipos penais acima relevados, eis que se trata de crime de mera conduta.</w:t>
      </w:r>
    </w:p>
    <w:p w:rsidR="00FA4161" w:rsidRPr="009E2AE2" w:rsidRDefault="00FA4161" w:rsidP="00FA4161">
      <w:pPr>
        <w:spacing w:after="0" w:line="240" w:lineRule="auto"/>
        <w:jc w:val="center"/>
        <w:rPr>
          <w:rFonts w:ascii="Times New Roman" w:hAnsi="Times New Roman"/>
          <w:lang w:eastAsia="pt-BR"/>
        </w:rPr>
      </w:pPr>
    </w:p>
    <w:p w:rsidR="00FA4161" w:rsidRPr="009E2AE2" w:rsidRDefault="00FA4161" w:rsidP="00FA416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lang w:eastAsia="pt-BR"/>
        </w:rPr>
      </w:pPr>
      <w:r w:rsidRPr="009E2AE2">
        <w:rPr>
          <w:rFonts w:ascii="Times New Roman" w:hAnsi="Times New Roman"/>
          <w:b/>
          <w:bCs/>
          <w:color w:val="000000"/>
          <w:lang w:eastAsia="pt-BR"/>
        </w:rPr>
        <w:t>II. DO DIREITO</w:t>
      </w:r>
    </w:p>
    <w:p w:rsidR="00FA4161" w:rsidRPr="009E2AE2" w:rsidRDefault="00FA4161" w:rsidP="00FA4161">
      <w:pPr>
        <w:spacing w:after="0" w:line="240" w:lineRule="auto"/>
        <w:ind w:firstLine="1985"/>
        <w:jc w:val="both"/>
        <w:rPr>
          <w:rFonts w:ascii="Times New Roman" w:hAnsi="Times New Roman"/>
          <w:lang w:eastAsia="pt-BR"/>
        </w:rPr>
      </w:pPr>
    </w:p>
    <w:p w:rsidR="00FA4161" w:rsidRPr="009E2AE2" w:rsidRDefault="00FA4161" w:rsidP="00FA4161">
      <w:pPr>
        <w:spacing w:after="0" w:line="240" w:lineRule="auto"/>
        <w:ind w:firstLine="1985"/>
        <w:jc w:val="both"/>
        <w:rPr>
          <w:rFonts w:ascii="Times New Roman" w:hAnsi="Times New Roman"/>
          <w:lang w:eastAsia="pt-BR"/>
        </w:rPr>
      </w:pPr>
      <w:r w:rsidRPr="009E2AE2">
        <w:rPr>
          <w:rFonts w:ascii="Times New Roman" w:hAnsi="Times New Roman"/>
          <w:lang w:eastAsia="pt-BR"/>
        </w:rPr>
        <w:t xml:space="preserve">Em que pese à denúncia oferecida pelo representante do </w:t>
      </w:r>
      <w:r w:rsidRPr="009E2AE2">
        <w:rPr>
          <w:rFonts w:ascii="Times New Roman" w:hAnsi="Times New Roman"/>
          <w:i/>
          <w:iCs/>
          <w:lang w:eastAsia="pt-BR"/>
        </w:rPr>
        <w:t>parquet</w:t>
      </w:r>
      <w:r w:rsidRPr="009E2AE2">
        <w:rPr>
          <w:rFonts w:ascii="Times New Roman" w:hAnsi="Times New Roman"/>
          <w:lang w:eastAsia="pt-BR"/>
        </w:rPr>
        <w:t xml:space="preserve"> ter embasamento em depoimentos testemunhais ocasionados por flagrante delito, será devidamente comprovado no curso </w:t>
      </w:r>
      <w:proofErr w:type="gramStart"/>
      <w:r w:rsidRPr="009E2AE2">
        <w:rPr>
          <w:rFonts w:ascii="Times New Roman" w:hAnsi="Times New Roman"/>
          <w:lang w:eastAsia="pt-BR"/>
        </w:rPr>
        <w:t>da presente</w:t>
      </w:r>
      <w:proofErr w:type="gramEnd"/>
      <w:r w:rsidRPr="009E2AE2">
        <w:rPr>
          <w:rFonts w:ascii="Times New Roman" w:hAnsi="Times New Roman"/>
          <w:lang w:eastAsia="pt-BR"/>
        </w:rPr>
        <w:t>, através de testemunhas que estavam presentes no local no momento da abordagem feito pelos policiais que, a arma acima relatada, não se encontrava na posse do acusado no momento da abordagem, pelo contrário, as referidas armas estavam fora do alcance do acusado.</w:t>
      </w:r>
    </w:p>
    <w:p w:rsidR="00FA4161" w:rsidRPr="009E2AE2" w:rsidRDefault="00FA4161" w:rsidP="00FA4161">
      <w:pPr>
        <w:spacing w:after="0" w:line="240" w:lineRule="auto"/>
        <w:ind w:firstLine="1985"/>
        <w:jc w:val="both"/>
        <w:rPr>
          <w:rFonts w:ascii="Times New Roman" w:hAnsi="Times New Roman"/>
          <w:color w:val="222222"/>
          <w:shd w:val="clear" w:color="auto" w:fill="FFFFFF"/>
        </w:rPr>
      </w:pPr>
      <w:r w:rsidRPr="009E2AE2">
        <w:rPr>
          <w:rFonts w:ascii="Times New Roman" w:hAnsi="Times New Roman"/>
          <w:color w:val="222222"/>
          <w:shd w:val="clear" w:color="auto" w:fill="FFFFFF"/>
        </w:rPr>
        <w:t xml:space="preserve">O sistema jurídico há de considerar a relevantíssima circunstância de que a privação da liberdade e a restrição de direitos do indivíduo somente se justificam quando estritamente necessárias à própria proteção das pessoas, da sociedade e de outros bens jurídicos que lhes sejam essenciais, notadamente naqueles casos em que os valores penalmente tutelados se exponham a dano impregnado de significativa lesividade. </w:t>
      </w:r>
    </w:p>
    <w:p w:rsidR="00FA4161" w:rsidRPr="009E2AE2" w:rsidRDefault="00FA4161" w:rsidP="00FA4161">
      <w:pPr>
        <w:spacing w:after="0" w:line="240" w:lineRule="auto"/>
        <w:ind w:firstLine="1985"/>
        <w:jc w:val="both"/>
        <w:rPr>
          <w:rStyle w:val="apple-converted-space"/>
          <w:rFonts w:ascii="Times New Roman" w:hAnsi="Times New Roman"/>
          <w:color w:val="222222"/>
          <w:shd w:val="clear" w:color="auto" w:fill="FFFFFF"/>
        </w:rPr>
      </w:pPr>
      <w:r w:rsidRPr="009E2AE2">
        <w:rPr>
          <w:rFonts w:ascii="Times New Roman" w:hAnsi="Times New Roman"/>
          <w:color w:val="222222"/>
          <w:shd w:val="clear" w:color="auto" w:fill="FFFFFF"/>
        </w:rPr>
        <w:t xml:space="preserve">O direito penal não se deve ocupar de condutas que produzam resultado cujo </w:t>
      </w:r>
      <w:proofErr w:type="spellStart"/>
      <w:r w:rsidRPr="009E2AE2">
        <w:rPr>
          <w:rFonts w:ascii="Times New Roman" w:hAnsi="Times New Roman"/>
          <w:color w:val="222222"/>
          <w:shd w:val="clear" w:color="auto" w:fill="FFFFFF"/>
        </w:rPr>
        <w:t>desvalor</w:t>
      </w:r>
      <w:proofErr w:type="spellEnd"/>
      <w:r w:rsidRPr="009E2AE2">
        <w:rPr>
          <w:rFonts w:ascii="Times New Roman" w:hAnsi="Times New Roman"/>
          <w:color w:val="222222"/>
          <w:shd w:val="clear" w:color="auto" w:fill="FFFFFF"/>
        </w:rPr>
        <w:t xml:space="preserve"> – por não importar em lesão significativa a bens jurídicos relevantes - não represente, por isso mesmo, prejuízo importante, seja ao titular do bem jurídico tutelado, seja à integridade da própria ordem social.</w:t>
      </w:r>
    </w:p>
    <w:p w:rsidR="00FA4161" w:rsidRPr="009E2AE2" w:rsidRDefault="00FA4161" w:rsidP="00FA4161">
      <w:pPr>
        <w:spacing w:after="0" w:line="240" w:lineRule="auto"/>
        <w:ind w:firstLine="1985"/>
        <w:jc w:val="both"/>
        <w:rPr>
          <w:rFonts w:ascii="Times New Roman" w:hAnsi="Times New Roman"/>
          <w:i/>
          <w:iCs/>
          <w:color w:val="333333"/>
          <w:lang w:eastAsia="pt-BR"/>
        </w:rPr>
      </w:pPr>
      <w:r w:rsidRPr="009E2AE2">
        <w:rPr>
          <w:rFonts w:ascii="Times New Roman" w:hAnsi="Times New Roman"/>
          <w:color w:val="333333"/>
          <w:lang w:eastAsia="pt-BR"/>
        </w:rPr>
        <w:t>É claro o princípio </w:t>
      </w:r>
      <w:r w:rsidRPr="009E2AE2">
        <w:rPr>
          <w:rFonts w:ascii="Times New Roman" w:hAnsi="Times New Roman"/>
          <w:i/>
          <w:iCs/>
          <w:color w:val="333333"/>
          <w:lang w:eastAsia="pt-BR"/>
        </w:rPr>
        <w:t xml:space="preserve">in dúbio </w:t>
      </w:r>
      <w:proofErr w:type="gramStart"/>
      <w:r w:rsidRPr="009E2AE2">
        <w:rPr>
          <w:rFonts w:ascii="Times New Roman" w:hAnsi="Times New Roman"/>
          <w:i/>
          <w:iCs/>
          <w:color w:val="333333"/>
          <w:lang w:eastAsia="pt-BR"/>
        </w:rPr>
        <w:t>pro</w:t>
      </w:r>
      <w:proofErr w:type="gramEnd"/>
      <w:r w:rsidRPr="009E2AE2">
        <w:rPr>
          <w:rFonts w:ascii="Times New Roman" w:hAnsi="Times New Roman"/>
          <w:i/>
          <w:iCs/>
          <w:color w:val="333333"/>
          <w:lang w:eastAsia="pt-BR"/>
        </w:rPr>
        <w:t xml:space="preserve"> réu </w:t>
      </w:r>
      <w:r w:rsidRPr="009E2AE2">
        <w:rPr>
          <w:rFonts w:ascii="Times New Roman" w:hAnsi="Times New Roman"/>
          <w:color w:val="333333"/>
          <w:lang w:eastAsia="pt-BR"/>
        </w:rPr>
        <w:t>que nada mais significa que “na dúvida deve-se decidir a favor do réu”. Segundo Fernando Capez, ao lecionar sobre os princípios informadores do Processo Penal: </w:t>
      </w:r>
      <w:r w:rsidRPr="009E2AE2">
        <w:rPr>
          <w:rFonts w:ascii="Times New Roman" w:hAnsi="Times New Roman"/>
          <w:i/>
          <w:iCs/>
          <w:color w:val="333333"/>
          <w:lang w:eastAsia="pt-BR"/>
        </w:rPr>
        <w:t>“A dúvida sempre beneficia o acusado. Se houver duas interpretações, deve-se optar pela mais benéfica; na dúvida, absolve-se o réu, por insuficiência de provas.</w:t>
      </w:r>
    </w:p>
    <w:p w:rsidR="00FA4161" w:rsidRPr="009E2AE2" w:rsidRDefault="00FA4161" w:rsidP="00FA4161">
      <w:pPr>
        <w:spacing w:after="0" w:line="240" w:lineRule="auto"/>
        <w:ind w:firstLine="1985"/>
        <w:jc w:val="both"/>
        <w:rPr>
          <w:rFonts w:ascii="Times New Roman" w:hAnsi="Times New Roman"/>
        </w:rPr>
      </w:pPr>
      <w:r w:rsidRPr="009E2AE2">
        <w:rPr>
          <w:rFonts w:ascii="Times New Roman" w:hAnsi="Times New Roman"/>
        </w:rPr>
        <w:t xml:space="preserve">Douto julgador, importante frisarmos que o acusado é pessoa simples, humilde e dotada de bons conceitos, frente à sociedade paraibana, a razão para que aquele tenha </w:t>
      </w:r>
      <w:proofErr w:type="gramStart"/>
      <w:r w:rsidRPr="009E2AE2">
        <w:rPr>
          <w:rFonts w:ascii="Times New Roman" w:hAnsi="Times New Roman"/>
        </w:rPr>
        <w:lastRenderedPageBreak/>
        <w:t>sido</w:t>
      </w:r>
      <w:proofErr w:type="gramEnd"/>
      <w:r w:rsidRPr="009E2AE2">
        <w:rPr>
          <w:rFonts w:ascii="Times New Roman" w:hAnsi="Times New Roman"/>
        </w:rPr>
        <w:t xml:space="preserve"> preso em flagrante delito, fora simplesmente à falta de informação, assim como a credibilidade e confiança em pessoas desconhecidas, fruto de uma cultura interiorana. Além do mais, o inquérito policial é peça meramente informativa, sendo no presente caso, a denúncia do acusado totalmente descabida, em razão da ausência de justa causa.</w:t>
      </w:r>
    </w:p>
    <w:p w:rsidR="00FA4161" w:rsidRPr="009E2AE2" w:rsidRDefault="00FA4161" w:rsidP="00FA4161">
      <w:pPr>
        <w:spacing w:after="0" w:line="240" w:lineRule="auto"/>
        <w:ind w:firstLine="1985"/>
        <w:jc w:val="both"/>
        <w:rPr>
          <w:rFonts w:ascii="Times New Roman" w:hAnsi="Times New Roman"/>
        </w:rPr>
      </w:pPr>
      <w:r w:rsidRPr="009E2AE2">
        <w:rPr>
          <w:rFonts w:ascii="Times New Roman" w:hAnsi="Times New Roman"/>
        </w:rPr>
        <w:t>O “</w:t>
      </w:r>
      <w:r w:rsidRPr="009E2AE2">
        <w:rPr>
          <w:rFonts w:ascii="Times New Roman" w:hAnsi="Times New Roman"/>
          <w:b/>
          <w:bCs/>
          <w:i/>
        </w:rPr>
        <w:t xml:space="preserve">ônus </w:t>
      </w:r>
      <w:proofErr w:type="spellStart"/>
      <w:r w:rsidRPr="009E2AE2">
        <w:rPr>
          <w:rFonts w:ascii="Times New Roman" w:hAnsi="Times New Roman"/>
          <w:b/>
          <w:bCs/>
          <w:i/>
        </w:rPr>
        <w:t>probandi</w:t>
      </w:r>
      <w:proofErr w:type="spellEnd"/>
      <w:r w:rsidRPr="009E2AE2">
        <w:rPr>
          <w:rFonts w:ascii="Times New Roman" w:hAnsi="Times New Roman"/>
          <w:iCs/>
        </w:rPr>
        <w:t>”</w:t>
      </w:r>
      <w:r w:rsidRPr="009E2AE2">
        <w:rPr>
          <w:rFonts w:ascii="Times New Roman" w:hAnsi="Times New Roman"/>
        </w:rPr>
        <w:t xml:space="preserve">, no tocante a imputação feita ao acusado, cabe a quem </w:t>
      </w:r>
      <w:proofErr w:type="gramStart"/>
      <w:r w:rsidRPr="009E2AE2">
        <w:rPr>
          <w:rFonts w:ascii="Times New Roman" w:hAnsi="Times New Roman"/>
        </w:rPr>
        <w:t>alega</w:t>
      </w:r>
      <w:proofErr w:type="gramEnd"/>
      <w:r w:rsidRPr="009E2AE2">
        <w:rPr>
          <w:rFonts w:ascii="Times New Roman" w:hAnsi="Times New Roman"/>
        </w:rPr>
        <w:t>, eis que se trata de fato modificativo e extintivo do direito, o que jamais restará evidenciado nos autos.</w:t>
      </w:r>
    </w:p>
    <w:p w:rsidR="00FA4161" w:rsidRPr="009E2AE2" w:rsidRDefault="00FA4161" w:rsidP="00FA4161">
      <w:pPr>
        <w:spacing w:after="0" w:line="240" w:lineRule="auto"/>
        <w:ind w:firstLine="1985"/>
        <w:jc w:val="both"/>
        <w:rPr>
          <w:rFonts w:ascii="Times New Roman" w:hAnsi="Times New Roman"/>
        </w:rPr>
      </w:pPr>
      <w:r w:rsidRPr="009E2AE2">
        <w:rPr>
          <w:rFonts w:ascii="Times New Roman" w:hAnsi="Times New Roman"/>
        </w:rPr>
        <w:t xml:space="preserve">Sempre útil e oportuna, é a lição de Cícero no exórdio da defesa de </w:t>
      </w:r>
      <w:proofErr w:type="spellStart"/>
      <w:r w:rsidRPr="009E2AE2">
        <w:rPr>
          <w:rFonts w:ascii="Times New Roman" w:hAnsi="Times New Roman"/>
        </w:rPr>
        <w:t>Coelio</w:t>
      </w:r>
      <w:proofErr w:type="spellEnd"/>
      <w:r w:rsidRPr="009E2AE2">
        <w:rPr>
          <w:rFonts w:ascii="Times New Roman" w:hAnsi="Times New Roman"/>
        </w:rPr>
        <w:t>, que assevera:</w:t>
      </w:r>
    </w:p>
    <w:p w:rsidR="00FA4161" w:rsidRPr="009E2AE2" w:rsidRDefault="00FA4161" w:rsidP="00FA4161">
      <w:pPr>
        <w:spacing w:after="0" w:line="240" w:lineRule="auto"/>
        <w:jc w:val="both"/>
        <w:rPr>
          <w:rFonts w:ascii="Times New Roman" w:hAnsi="Times New Roman"/>
        </w:rPr>
      </w:pPr>
    </w:p>
    <w:p w:rsidR="00FA4161" w:rsidRPr="009E2AE2" w:rsidRDefault="00FA4161" w:rsidP="00FA4161">
      <w:pPr>
        <w:pBdr>
          <w:left w:val="single" w:sz="4" w:space="4" w:color="auto"/>
        </w:pBdr>
        <w:spacing w:after="0" w:line="240" w:lineRule="auto"/>
        <w:ind w:left="3261" w:right="425"/>
        <w:jc w:val="both"/>
        <w:rPr>
          <w:rFonts w:ascii="Times New Roman" w:hAnsi="Times New Roman"/>
        </w:rPr>
      </w:pPr>
      <w:r w:rsidRPr="009E2AE2">
        <w:rPr>
          <w:rFonts w:ascii="Times New Roman" w:hAnsi="Times New Roman"/>
        </w:rPr>
        <w:t>“</w:t>
      </w:r>
      <w:proofErr w:type="gramStart"/>
      <w:r w:rsidRPr="009E2AE2">
        <w:rPr>
          <w:rFonts w:ascii="Times New Roman" w:hAnsi="Times New Roman"/>
          <w:b/>
          <w:bCs/>
        </w:rPr>
        <w:t>uma</w:t>
      </w:r>
      <w:proofErr w:type="gramEnd"/>
      <w:r w:rsidRPr="009E2AE2">
        <w:rPr>
          <w:rFonts w:ascii="Times New Roman" w:hAnsi="Times New Roman"/>
          <w:b/>
          <w:bCs/>
        </w:rPr>
        <w:t xml:space="preserve"> coisa é maldizer, outra é acusar. A acusação investiga o crime, define os fatos, prova com argumentos, confirma com testemunhas; a maledicência não tem outro propósito senão a </w:t>
      </w:r>
      <w:proofErr w:type="spellStart"/>
      <w:r w:rsidRPr="009E2AE2">
        <w:rPr>
          <w:rFonts w:ascii="Times New Roman" w:hAnsi="Times New Roman"/>
          <w:b/>
          <w:bCs/>
        </w:rPr>
        <w:t>costumélia</w:t>
      </w:r>
      <w:proofErr w:type="spellEnd"/>
      <w:r w:rsidRPr="009E2AE2">
        <w:rPr>
          <w:rFonts w:ascii="Times New Roman" w:hAnsi="Times New Roman"/>
          <w:b/>
          <w:bCs/>
        </w:rPr>
        <w:t>”.</w:t>
      </w:r>
    </w:p>
    <w:p w:rsidR="00FA4161" w:rsidRPr="009E2AE2" w:rsidRDefault="00FA4161" w:rsidP="00FA4161">
      <w:pPr>
        <w:spacing w:after="0" w:line="240" w:lineRule="auto"/>
        <w:jc w:val="both"/>
        <w:rPr>
          <w:rFonts w:ascii="Times New Roman" w:hAnsi="Times New Roman"/>
        </w:rPr>
      </w:pPr>
    </w:p>
    <w:p w:rsidR="00FA4161" w:rsidRPr="009E2AE2" w:rsidRDefault="00FA4161" w:rsidP="00FA4161">
      <w:pPr>
        <w:spacing w:after="0" w:line="240" w:lineRule="auto"/>
        <w:ind w:firstLine="1985"/>
        <w:jc w:val="both"/>
        <w:rPr>
          <w:rFonts w:ascii="Times New Roman" w:hAnsi="Times New Roman"/>
          <w:b/>
          <w:u w:val="single"/>
        </w:rPr>
      </w:pPr>
      <w:r w:rsidRPr="009E2AE2">
        <w:rPr>
          <w:rFonts w:ascii="Times New Roman" w:hAnsi="Times New Roman"/>
          <w:b/>
          <w:u w:val="single"/>
        </w:rPr>
        <w:t xml:space="preserve">Assim, a conduta do denunciado é legal, pois agiu em conformidade com os preceitos que regulamentam o ordenamento jurídico brasileiro, logo fica evidenciada a atipicidade da conduta e a ausência de justa causa, com fulcro no art. 395, </w:t>
      </w:r>
      <w:proofErr w:type="gramStart"/>
      <w:r w:rsidRPr="009E2AE2">
        <w:rPr>
          <w:rFonts w:ascii="Times New Roman" w:hAnsi="Times New Roman"/>
          <w:b/>
          <w:u w:val="single"/>
        </w:rPr>
        <w:t>III,CPP</w:t>
      </w:r>
      <w:proofErr w:type="gramEnd"/>
      <w:r w:rsidRPr="009E2AE2">
        <w:rPr>
          <w:rFonts w:ascii="Times New Roman" w:hAnsi="Times New Roman"/>
          <w:b/>
          <w:u w:val="single"/>
        </w:rPr>
        <w:t>.</w:t>
      </w:r>
    </w:p>
    <w:p w:rsidR="00FA4161" w:rsidRPr="009E2AE2" w:rsidRDefault="00FA4161" w:rsidP="00FA4161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color w:val="000000"/>
          <w:lang w:eastAsia="pt-BR"/>
        </w:rPr>
      </w:pPr>
    </w:p>
    <w:p w:rsidR="00FA4161" w:rsidRPr="009E2AE2" w:rsidRDefault="00FA4161" w:rsidP="00FA416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9E2AE2">
        <w:rPr>
          <w:rFonts w:ascii="Times New Roman" w:hAnsi="Times New Roman"/>
          <w:b/>
        </w:rPr>
        <w:t>III. DOS PEDIDOS</w:t>
      </w:r>
    </w:p>
    <w:p w:rsidR="00FA4161" w:rsidRPr="009E2AE2" w:rsidRDefault="00FA4161" w:rsidP="00FA4161">
      <w:pPr>
        <w:spacing w:after="0" w:line="240" w:lineRule="auto"/>
        <w:jc w:val="both"/>
        <w:rPr>
          <w:rFonts w:ascii="Times New Roman" w:hAnsi="Times New Roman"/>
        </w:rPr>
      </w:pPr>
      <w:r w:rsidRPr="009E2AE2">
        <w:rPr>
          <w:rFonts w:ascii="Times New Roman" w:hAnsi="Times New Roman"/>
        </w:rPr>
        <w:tab/>
      </w:r>
      <w:r w:rsidRPr="009E2AE2">
        <w:rPr>
          <w:rFonts w:ascii="Times New Roman" w:hAnsi="Times New Roman"/>
        </w:rPr>
        <w:tab/>
      </w:r>
      <w:r w:rsidRPr="009E2AE2">
        <w:rPr>
          <w:rFonts w:ascii="Times New Roman" w:hAnsi="Times New Roman"/>
        </w:rPr>
        <w:tab/>
      </w:r>
    </w:p>
    <w:p w:rsidR="00FA4161" w:rsidRPr="009E2AE2" w:rsidRDefault="00FA4161" w:rsidP="00FA4161">
      <w:pPr>
        <w:spacing w:after="0" w:line="240" w:lineRule="auto"/>
        <w:ind w:firstLine="1701"/>
        <w:jc w:val="both"/>
        <w:rPr>
          <w:rFonts w:ascii="Times New Roman" w:hAnsi="Times New Roman"/>
        </w:rPr>
      </w:pPr>
      <w:r w:rsidRPr="009E2AE2">
        <w:rPr>
          <w:rFonts w:ascii="Times New Roman" w:hAnsi="Times New Roman"/>
        </w:rPr>
        <w:t>Frente o exposto, requer a Vossa Excelência que se digne de:</w:t>
      </w:r>
    </w:p>
    <w:p w:rsidR="00FA4161" w:rsidRPr="009E2AE2" w:rsidRDefault="00FA4161" w:rsidP="00FA4161">
      <w:pPr>
        <w:spacing w:after="0" w:line="240" w:lineRule="auto"/>
        <w:ind w:firstLine="1701"/>
        <w:jc w:val="both"/>
        <w:rPr>
          <w:rFonts w:ascii="Times New Roman" w:hAnsi="Times New Roman"/>
        </w:rPr>
      </w:pPr>
    </w:p>
    <w:p w:rsidR="00FA4161" w:rsidRPr="009E2AE2" w:rsidRDefault="00FA4161" w:rsidP="00FA4161">
      <w:pPr>
        <w:spacing w:after="0" w:line="240" w:lineRule="auto"/>
        <w:ind w:firstLine="1701"/>
        <w:jc w:val="both"/>
        <w:rPr>
          <w:rFonts w:ascii="Times New Roman" w:hAnsi="Times New Roman"/>
        </w:rPr>
      </w:pPr>
      <w:proofErr w:type="gramStart"/>
      <w:r w:rsidRPr="009E2AE2">
        <w:rPr>
          <w:rFonts w:ascii="Times New Roman" w:hAnsi="Times New Roman"/>
        </w:rPr>
        <w:t>a) Rejeitar</w:t>
      </w:r>
      <w:proofErr w:type="gramEnd"/>
      <w:r w:rsidRPr="009E2AE2">
        <w:rPr>
          <w:rFonts w:ascii="Times New Roman" w:hAnsi="Times New Roman"/>
        </w:rPr>
        <w:t xml:space="preserve"> a inicial acusatória do Douto Representante do Ministério Público, em razão da ausência de justa causa para o exercício da ação penal, com fulcro no art. 395, III, do Código de Processo Penal;</w:t>
      </w:r>
    </w:p>
    <w:p w:rsidR="00FA4161" w:rsidRPr="009E2AE2" w:rsidRDefault="00FA4161" w:rsidP="00FA4161">
      <w:pPr>
        <w:spacing w:after="0" w:line="240" w:lineRule="auto"/>
        <w:ind w:firstLine="1701"/>
        <w:jc w:val="both"/>
        <w:rPr>
          <w:rFonts w:ascii="Times New Roman" w:hAnsi="Times New Roman"/>
        </w:rPr>
      </w:pPr>
      <w:proofErr w:type="gramStart"/>
      <w:r w:rsidRPr="009E2AE2">
        <w:rPr>
          <w:rFonts w:ascii="Times New Roman" w:hAnsi="Times New Roman"/>
        </w:rPr>
        <w:t>b) Seja</w:t>
      </w:r>
      <w:proofErr w:type="gramEnd"/>
      <w:r w:rsidRPr="009E2AE2">
        <w:rPr>
          <w:rFonts w:ascii="Times New Roman" w:hAnsi="Times New Roman"/>
        </w:rPr>
        <w:t xml:space="preserve"> declarada a absolvição sumária do acusado, com fulcro no art.397, III, do Código de Processo Penal;</w:t>
      </w:r>
    </w:p>
    <w:p w:rsidR="00FA4161" w:rsidRPr="009E2AE2" w:rsidRDefault="00FA4161" w:rsidP="00FA4161">
      <w:pPr>
        <w:spacing w:after="0" w:line="240" w:lineRule="auto"/>
        <w:ind w:firstLine="1701"/>
        <w:jc w:val="both"/>
        <w:rPr>
          <w:rFonts w:ascii="Times New Roman" w:hAnsi="Times New Roman"/>
        </w:rPr>
      </w:pPr>
      <w:proofErr w:type="gramStart"/>
      <w:r w:rsidRPr="009E2AE2">
        <w:rPr>
          <w:rFonts w:ascii="Times New Roman" w:hAnsi="Times New Roman"/>
        </w:rPr>
        <w:t>c) Sendo</w:t>
      </w:r>
      <w:proofErr w:type="gramEnd"/>
      <w:r w:rsidRPr="009E2AE2">
        <w:rPr>
          <w:rFonts w:ascii="Times New Roman" w:hAnsi="Times New Roman"/>
        </w:rPr>
        <w:t xml:space="preserve"> ultrapassados os requerimentos supracitados, requer ainda a suspensão condicional do processo, pelo prazo de 02 (dois) anos, nos termos do art.89 da Lei 9.099/95.</w:t>
      </w:r>
    </w:p>
    <w:p w:rsidR="00FA4161" w:rsidRPr="009E2AE2" w:rsidRDefault="00FA4161" w:rsidP="00FA4161">
      <w:pPr>
        <w:spacing w:after="0" w:line="240" w:lineRule="auto"/>
        <w:ind w:firstLine="1985"/>
        <w:jc w:val="both"/>
        <w:rPr>
          <w:rFonts w:ascii="Times New Roman" w:hAnsi="Times New Roman"/>
        </w:rPr>
      </w:pPr>
    </w:p>
    <w:p w:rsidR="00FA4161" w:rsidRPr="009E2AE2" w:rsidRDefault="00FA4161" w:rsidP="00FA4161">
      <w:pPr>
        <w:spacing w:after="0" w:line="240" w:lineRule="auto"/>
        <w:ind w:firstLine="1985"/>
        <w:jc w:val="both"/>
        <w:rPr>
          <w:rFonts w:ascii="Times New Roman" w:hAnsi="Times New Roman"/>
        </w:rPr>
      </w:pPr>
      <w:r w:rsidRPr="009E2AE2">
        <w:rPr>
          <w:rFonts w:ascii="Times New Roman" w:hAnsi="Times New Roman"/>
        </w:rPr>
        <w:t>Caso Vossa Excelência assim não entenda, requer que seja concedido prazo para juntada do rol de testemunha, como medida da mais lídima JUSTIÇA!</w:t>
      </w:r>
    </w:p>
    <w:p w:rsidR="00FA4161" w:rsidRPr="009E2AE2" w:rsidRDefault="00FA4161" w:rsidP="00FA4161">
      <w:pPr>
        <w:spacing w:after="0" w:line="240" w:lineRule="auto"/>
        <w:jc w:val="both"/>
        <w:rPr>
          <w:rFonts w:ascii="Times New Roman" w:hAnsi="Times New Roman"/>
        </w:rPr>
      </w:pPr>
    </w:p>
    <w:p w:rsidR="00FA4161" w:rsidRPr="009E2AE2" w:rsidRDefault="00FA4161" w:rsidP="00FA4161">
      <w:pPr>
        <w:spacing w:after="0" w:line="240" w:lineRule="auto"/>
        <w:ind w:firstLine="3261"/>
        <w:jc w:val="both"/>
        <w:rPr>
          <w:rFonts w:ascii="Times New Roman" w:hAnsi="Times New Roman"/>
        </w:rPr>
      </w:pPr>
      <w:r w:rsidRPr="009E2AE2">
        <w:rPr>
          <w:rFonts w:ascii="Times New Roman" w:hAnsi="Times New Roman"/>
        </w:rPr>
        <w:t>Nesses Termos,</w:t>
      </w:r>
    </w:p>
    <w:p w:rsidR="00FA4161" w:rsidRPr="009E2AE2" w:rsidRDefault="00FA4161" w:rsidP="00FA4161">
      <w:pPr>
        <w:spacing w:after="0" w:line="240" w:lineRule="auto"/>
        <w:ind w:firstLine="3261"/>
        <w:jc w:val="both"/>
        <w:rPr>
          <w:rFonts w:ascii="Times New Roman" w:hAnsi="Times New Roman"/>
        </w:rPr>
      </w:pPr>
      <w:r w:rsidRPr="009E2AE2">
        <w:rPr>
          <w:rFonts w:ascii="Times New Roman" w:hAnsi="Times New Roman"/>
        </w:rPr>
        <w:t>Pede Deferimento.</w:t>
      </w:r>
    </w:p>
    <w:p w:rsidR="00FA4161" w:rsidRPr="009E2AE2" w:rsidRDefault="00FA4161" w:rsidP="00FA4161">
      <w:pPr>
        <w:spacing w:after="0" w:line="240" w:lineRule="auto"/>
        <w:ind w:firstLine="3261"/>
        <w:jc w:val="both"/>
        <w:rPr>
          <w:rFonts w:ascii="Times New Roman" w:hAnsi="Times New Roman"/>
        </w:rPr>
      </w:pPr>
    </w:p>
    <w:p w:rsidR="00FA4161" w:rsidRPr="009E2AE2" w:rsidRDefault="00FA4161" w:rsidP="00FA4161">
      <w:pPr>
        <w:spacing w:after="0" w:line="240" w:lineRule="auto"/>
        <w:ind w:firstLine="3261"/>
        <w:jc w:val="both"/>
        <w:rPr>
          <w:rFonts w:ascii="Times New Roman" w:hAnsi="Times New Roman"/>
        </w:rPr>
      </w:pPr>
      <w:r w:rsidRPr="009E2AE2">
        <w:rPr>
          <w:rFonts w:ascii="Times New Roman" w:hAnsi="Times New Roman"/>
        </w:rPr>
        <w:t>[Local], [dia] de [mês] de [ano].</w:t>
      </w:r>
    </w:p>
    <w:p w:rsidR="00FA4161" w:rsidRPr="009E2AE2" w:rsidRDefault="00FA4161" w:rsidP="00FA4161">
      <w:pPr>
        <w:spacing w:after="0" w:line="240" w:lineRule="auto"/>
        <w:ind w:firstLine="3261"/>
        <w:jc w:val="both"/>
        <w:rPr>
          <w:rFonts w:ascii="Times New Roman" w:hAnsi="Times New Roman"/>
        </w:rPr>
      </w:pPr>
    </w:p>
    <w:p w:rsidR="00FA4161" w:rsidRPr="009E2AE2" w:rsidRDefault="00FA4161" w:rsidP="00FA4161">
      <w:pPr>
        <w:spacing w:after="0" w:line="240" w:lineRule="auto"/>
        <w:ind w:firstLine="3261"/>
        <w:jc w:val="both"/>
        <w:rPr>
          <w:rFonts w:ascii="Times New Roman" w:hAnsi="Times New Roman"/>
        </w:rPr>
      </w:pPr>
      <w:r w:rsidRPr="009E2AE2">
        <w:rPr>
          <w:rFonts w:ascii="Times New Roman" w:hAnsi="Times New Roman"/>
        </w:rPr>
        <w:t>[Assinatura do Advogado]</w:t>
      </w:r>
    </w:p>
    <w:p w:rsidR="00FA4161" w:rsidRPr="009E2AE2" w:rsidRDefault="00FA4161" w:rsidP="00FA4161">
      <w:pPr>
        <w:spacing w:after="0" w:line="240" w:lineRule="auto"/>
        <w:ind w:firstLine="3261"/>
        <w:jc w:val="both"/>
        <w:rPr>
          <w:rFonts w:ascii="Times New Roman" w:hAnsi="Times New Roman"/>
        </w:rPr>
      </w:pPr>
      <w:r w:rsidRPr="009E2AE2">
        <w:rPr>
          <w:rFonts w:ascii="Times New Roman" w:hAnsi="Times New Roman"/>
        </w:rPr>
        <w:t>Nome do Advogado</w:t>
      </w:r>
    </w:p>
    <w:p w:rsidR="00FA4161" w:rsidRDefault="00FA4161" w:rsidP="00FA4161">
      <w:pPr>
        <w:spacing w:after="0" w:line="240" w:lineRule="auto"/>
        <w:ind w:firstLine="3261"/>
        <w:jc w:val="both"/>
        <w:rPr>
          <w:rFonts w:ascii="Times New Roman" w:hAnsi="Times New Roman"/>
        </w:rPr>
      </w:pPr>
      <w:r w:rsidRPr="009E2AE2">
        <w:rPr>
          <w:rFonts w:ascii="Times New Roman" w:hAnsi="Times New Roman"/>
        </w:rPr>
        <w:t>[Número de Inscrição na OAB]</w:t>
      </w:r>
    </w:p>
    <w:p w:rsidR="00074EF7" w:rsidRDefault="00074EF7">
      <w:bookmarkStart w:id="0" w:name="_GoBack"/>
      <w:bookmarkEnd w:id="0"/>
    </w:p>
    <w:sectPr w:rsidR="00074E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61"/>
    <w:rsid w:val="00074EF7"/>
    <w:rsid w:val="00FA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5B6A8-F90E-46A6-9A8F-4152890E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A41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FA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 Santos</dc:creator>
  <cp:keywords/>
  <dc:description/>
  <cp:lastModifiedBy>Igr Santos</cp:lastModifiedBy>
  <cp:revision>1</cp:revision>
  <dcterms:created xsi:type="dcterms:W3CDTF">2016-12-21T16:02:00Z</dcterms:created>
  <dcterms:modified xsi:type="dcterms:W3CDTF">2016-12-21T16:02:00Z</dcterms:modified>
</cp:coreProperties>
</file>