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69A41" w14:textId="77777777" w:rsidR="003C5049" w:rsidRDefault="003C5049" w:rsidP="003C5049">
      <w:pPr>
        <w:spacing w:line="276" w:lineRule="auto"/>
        <w:jc w:val="both"/>
        <w:rPr>
          <w:rFonts w:ascii="Arial" w:hAnsi="Arial" w:cs="Arial"/>
          <w:b/>
          <w:bCs/>
          <w:sz w:val="28"/>
          <w:szCs w:val="28"/>
        </w:rPr>
      </w:pPr>
      <w:r w:rsidRPr="003C5049">
        <w:rPr>
          <w:rFonts w:ascii="Arial" w:hAnsi="Arial" w:cs="Arial"/>
          <w:b/>
          <w:bCs/>
          <w:sz w:val="28"/>
          <w:szCs w:val="28"/>
        </w:rPr>
        <w:t>As origens da República brasileira</w:t>
      </w:r>
    </w:p>
    <w:p w14:paraId="7BDF0CA5" w14:textId="77777777" w:rsidR="003D14D7" w:rsidRPr="003D14D7" w:rsidRDefault="003D14D7" w:rsidP="003C5049">
      <w:pPr>
        <w:spacing w:line="276" w:lineRule="auto"/>
        <w:jc w:val="both"/>
        <w:rPr>
          <w:rFonts w:ascii="Arial" w:hAnsi="Arial" w:cs="Arial"/>
          <w:sz w:val="28"/>
          <w:szCs w:val="28"/>
        </w:rPr>
      </w:pPr>
    </w:p>
    <w:p w14:paraId="2486DD49" w14:textId="76E022C5" w:rsidR="003D14D7" w:rsidRPr="00A447F1" w:rsidRDefault="003D14D7" w:rsidP="003D14D7">
      <w:pPr>
        <w:spacing w:line="276" w:lineRule="auto"/>
        <w:jc w:val="both"/>
        <w:rPr>
          <w:rFonts w:ascii="Arial" w:hAnsi="Arial" w:cs="Arial"/>
          <w:sz w:val="28"/>
          <w:szCs w:val="28"/>
        </w:rPr>
      </w:pPr>
      <w:r w:rsidRPr="003D14D7">
        <w:rPr>
          <w:rFonts w:ascii="Arial" w:hAnsi="Arial" w:cs="Arial"/>
          <w:sz w:val="28"/>
          <w:szCs w:val="28"/>
        </w:rPr>
        <w:t>Resumo:</w:t>
      </w:r>
      <w:r>
        <w:rPr>
          <w:rFonts w:ascii="Arial" w:hAnsi="Arial" w:cs="Arial"/>
          <w:sz w:val="28"/>
          <w:szCs w:val="28"/>
        </w:rPr>
        <w:t xml:space="preserve"> Enfim, desde sua nobre origem, a república é um ideal a se aperfeiçoar pela luta e concretização da preservação da dignidade humana, onde vige a progressiva e definitiva inclusão do cidadão superando todos os preconceitos, racismos e discriminações. A diversidade e pluralidade são as joias mais preciosas da legítima e autêntica república.</w:t>
      </w:r>
    </w:p>
    <w:p w14:paraId="64E40FC3" w14:textId="77777777" w:rsidR="003D14D7" w:rsidRDefault="003D14D7" w:rsidP="003D14D7">
      <w:pPr>
        <w:spacing w:line="276" w:lineRule="auto"/>
        <w:jc w:val="both"/>
        <w:rPr>
          <w:rFonts w:ascii="Arial" w:hAnsi="Arial" w:cs="Arial"/>
          <w:sz w:val="28"/>
          <w:szCs w:val="28"/>
        </w:rPr>
      </w:pPr>
    </w:p>
    <w:p w14:paraId="012C91C3" w14:textId="4E4B2992" w:rsidR="003D14D7" w:rsidRDefault="003D14D7" w:rsidP="003C5049">
      <w:pPr>
        <w:spacing w:line="276" w:lineRule="auto"/>
        <w:jc w:val="both"/>
        <w:rPr>
          <w:rFonts w:ascii="Arial" w:hAnsi="Arial" w:cs="Arial"/>
          <w:sz w:val="28"/>
          <w:szCs w:val="28"/>
        </w:rPr>
      </w:pPr>
      <w:r>
        <w:rPr>
          <w:rFonts w:ascii="Arial" w:hAnsi="Arial" w:cs="Arial"/>
          <w:sz w:val="28"/>
          <w:szCs w:val="28"/>
        </w:rPr>
        <w:t>Palavras-chave: República. História. Sociologia. Filosofia. Direito.</w:t>
      </w:r>
      <w:r w:rsidR="00E02A92">
        <w:rPr>
          <w:rFonts w:ascii="Arial" w:hAnsi="Arial" w:cs="Arial"/>
          <w:sz w:val="28"/>
          <w:szCs w:val="28"/>
        </w:rPr>
        <w:t xml:space="preserve"> </w:t>
      </w:r>
      <w:r>
        <w:rPr>
          <w:rFonts w:ascii="Arial" w:hAnsi="Arial" w:cs="Arial"/>
          <w:sz w:val="28"/>
          <w:szCs w:val="28"/>
        </w:rPr>
        <w:t>Ciência Política.</w:t>
      </w:r>
    </w:p>
    <w:p w14:paraId="2ED80812" w14:textId="77777777" w:rsidR="00E02A92" w:rsidRPr="003C5049" w:rsidRDefault="00E02A92" w:rsidP="003C5049">
      <w:pPr>
        <w:spacing w:line="276" w:lineRule="auto"/>
        <w:jc w:val="both"/>
        <w:rPr>
          <w:rFonts w:ascii="Arial" w:hAnsi="Arial" w:cs="Arial"/>
          <w:sz w:val="28"/>
          <w:szCs w:val="28"/>
        </w:rPr>
      </w:pPr>
    </w:p>
    <w:p w14:paraId="2221DC2B" w14:textId="192CA014" w:rsidR="007307E8" w:rsidRDefault="003C5049" w:rsidP="003C5049">
      <w:pPr>
        <w:spacing w:line="276" w:lineRule="auto"/>
        <w:jc w:val="both"/>
        <w:rPr>
          <w:rFonts w:ascii="Arial" w:hAnsi="Arial" w:cs="Arial"/>
          <w:sz w:val="28"/>
          <w:szCs w:val="28"/>
        </w:rPr>
      </w:pPr>
      <w:r w:rsidRPr="003C5049">
        <w:rPr>
          <w:rFonts w:ascii="Arial" w:hAnsi="Arial" w:cs="Arial"/>
          <w:sz w:val="28"/>
          <w:szCs w:val="28"/>
        </w:rPr>
        <w:t>Reclamam os historiadores sobre a oitiva dos testemunhos e da dificuldade de se realizar uma reflexão crítica</w:t>
      </w:r>
      <w:r w:rsidR="0015680F">
        <w:rPr>
          <w:rFonts w:ascii="Arial" w:hAnsi="Arial" w:cs="Arial"/>
          <w:sz w:val="28"/>
          <w:szCs w:val="28"/>
        </w:rPr>
        <w:t>,</w:t>
      </w:r>
      <w:r w:rsidRPr="003C5049">
        <w:rPr>
          <w:rFonts w:ascii="Arial" w:hAnsi="Arial" w:cs="Arial"/>
          <w:sz w:val="28"/>
          <w:szCs w:val="28"/>
        </w:rPr>
        <w:t xml:space="preserve"> pois na descrição do momento traçam imagem superficial e deformada dos fatos</w:t>
      </w:r>
      <w:r>
        <w:rPr>
          <w:rFonts w:ascii="Arial" w:hAnsi="Arial" w:cs="Arial"/>
          <w:sz w:val="28"/>
          <w:szCs w:val="28"/>
        </w:rPr>
        <w:t xml:space="preserve"> </w:t>
      </w:r>
      <w:r w:rsidRPr="003C5049">
        <w:rPr>
          <w:rFonts w:ascii="Arial" w:hAnsi="Arial" w:cs="Arial"/>
          <w:sz w:val="28"/>
          <w:szCs w:val="28"/>
        </w:rPr>
        <w:t xml:space="preserve">e da dinâmica vigente naquela época. </w:t>
      </w:r>
    </w:p>
    <w:p w14:paraId="01F15074" w14:textId="63C3C2D5" w:rsidR="003C5049" w:rsidRPr="003C5049" w:rsidRDefault="003C5049" w:rsidP="003C5049">
      <w:pPr>
        <w:spacing w:line="276" w:lineRule="auto"/>
        <w:jc w:val="both"/>
        <w:rPr>
          <w:rFonts w:ascii="Arial" w:hAnsi="Arial" w:cs="Arial"/>
          <w:sz w:val="28"/>
          <w:szCs w:val="28"/>
        </w:rPr>
      </w:pPr>
      <w:r w:rsidRPr="003C5049">
        <w:rPr>
          <w:rFonts w:ascii="Arial" w:hAnsi="Arial" w:cs="Arial"/>
          <w:sz w:val="28"/>
          <w:szCs w:val="28"/>
        </w:rPr>
        <w:t>O jaez de comprometimento do observador, a qualidade</w:t>
      </w:r>
      <w:r>
        <w:rPr>
          <w:rFonts w:ascii="Arial" w:hAnsi="Arial" w:cs="Arial"/>
          <w:sz w:val="28"/>
          <w:szCs w:val="28"/>
        </w:rPr>
        <w:t xml:space="preserve"> </w:t>
      </w:r>
      <w:r w:rsidRPr="003C5049">
        <w:rPr>
          <w:rFonts w:ascii="Arial" w:hAnsi="Arial" w:cs="Arial"/>
          <w:sz w:val="28"/>
          <w:szCs w:val="28"/>
        </w:rPr>
        <w:t>e a quantidade de informações que se dispõe</w:t>
      </w:r>
      <w:r w:rsidR="0015680F">
        <w:rPr>
          <w:rFonts w:ascii="Arial" w:hAnsi="Arial" w:cs="Arial"/>
          <w:sz w:val="28"/>
          <w:szCs w:val="28"/>
        </w:rPr>
        <w:t>m e</w:t>
      </w:r>
      <w:r w:rsidRPr="003C5049">
        <w:rPr>
          <w:rFonts w:ascii="Arial" w:hAnsi="Arial" w:cs="Arial"/>
          <w:sz w:val="28"/>
          <w:szCs w:val="28"/>
        </w:rPr>
        <w:t xml:space="preserve"> influenciam na capacidade de análise e</w:t>
      </w:r>
      <w:r w:rsidR="0015680F">
        <w:rPr>
          <w:rFonts w:ascii="Arial" w:hAnsi="Arial" w:cs="Arial"/>
          <w:sz w:val="28"/>
          <w:szCs w:val="28"/>
        </w:rPr>
        <w:t>,</w:t>
      </w:r>
      <w:r w:rsidRPr="003C5049">
        <w:rPr>
          <w:rFonts w:ascii="Arial" w:hAnsi="Arial" w:cs="Arial"/>
          <w:sz w:val="28"/>
          <w:szCs w:val="28"/>
        </w:rPr>
        <w:t xml:space="preserve"> podem mover</w:t>
      </w:r>
      <w:r>
        <w:rPr>
          <w:rFonts w:ascii="Arial" w:hAnsi="Arial" w:cs="Arial"/>
          <w:sz w:val="28"/>
          <w:szCs w:val="28"/>
        </w:rPr>
        <w:t xml:space="preserve"> </w:t>
      </w:r>
      <w:r w:rsidRPr="003C5049">
        <w:rPr>
          <w:rFonts w:ascii="Arial" w:hAnsi="Arial" w:cs="Arial"/>
          <w:sz w:val="28"/>
          <w:szCs w:val="28"/>
        </w:rPr>
        <w:t>tanto as paixões como os ódios que contaminam o depoimento.</w:t>
      </w:r>
    </w:p>
    <w:p w14:paraId="2966594E" w14:textId="3E7E2FC6" w:rsidR="003C5049" w:rsidRPr="003C5049" w:rsidRDefault="003C5049" w:rsidP="003C5049">
      <w:pPr>
        <w:spacing w:line="276" w:lineRule="auto"/>
        <w:jc w:val="both"/>
        <w:rPr>
          <w:rFonts w:ascii="Arial" w:hAnsi="Arial" w:cs="Arial"/>
          <w:sz w:val="28"/>
          <w:szCs w:val="28"/>
        </w:rPr>
      </w:pPr>
      <w:r w:rsidRPr="003C5049">
        <w:rPr>
          <w:rFonts w:ascii="Arial" w:hAnsi="Arial" w:cs="Arial"/>
          <w:sz w:val="28"/>
          <w:szCs w:val="28"/>
        </w:rPr>
        <w:t>Eis que há a regra básica da pesquisa histórica que é submeter a documentação a um crivo crítico</w:t>
      </w:r>
      <w:r>
        <w:rPr>
          <w:rFonts w:ascii="Arial" w:hAnsi="Arial" w:cs="Arial"/>
          <w:sz w:val="28"/>
          <w:szCs w:val="28"/>
        </w:rPr>
        <w:t xml:space="preserve"> </w:t>
      </w:r>
      <w:r w:rsidRPr="003C5049">
        <w:rPr>
          <w:rFonts w:ascii="Arial" w:hAnsi="Arial" w:cs="Arial"/>
          <w:sz w:val="28"/>
          <w:szCs w:val="28"/>
        </w:rPr>
        <w:t>rigoroso, no entanto, tal regra é difícil</w:t>
      </w:r>
      <w:r>
        <w:rPr>
          <w:rFonts w:ascii="Arial" w:hAnsi="Arial" w:cs="Arial"/>
          <w:sz w:val="28"/>
          <w:szCs w:val="28"/>
        </w:rPr>
        <w:t xml:space="preserve"> </w:t>
      </w:r>
      <w:r w:rsidRPr="003C5049">
        <w:rPr>
          <w:rFonts w:ascii="Arial" w:hAnsi="Arial" w:cs="Arial"/>
          <w:sz w:val="28"/>
          <w:szCs w:val="28"/>
        </w:rPr>
        <w:t xml:space="preserve">de ser </w:t>
      </w:r>
      <w:r w:rsidR="0015680F">
        <w:rPr>
          <w:rFonts w:ascii="Arial" w:hAnsi="Arial" w:cs="Arial"/>
          <w:sz w:val="28"/>
          <w:szCs w:val="28"/>
        </w:rPr>
        <w:t>implementada</w:t>
      </w:r>
      <w:r w:rsidRPr="003C5049">
        <w:rPr>
          <w:rFonts w:ascii="Arial" w:hAnsi="Arial" w:cs="Arial"/>
          <w:sz w:val="28"/>
          <w:szCs w:val="28"/>
        </w:rPr>
        <w:t xml:space="preserve"> e, principalmente, de ser bem-sucedida quando se trata</w:t>
      </w:r>
      <w:r>
        <w:rPr>
          <w:rFonts w:ascii="Arial" w:hAnsi="Arial" w:cs="Arial"/>
          <w:sz w:val="28"/>
          <w:szCs w:val="28"/>
        </w:rPr>
        <w:t xml:space="preserve"> </w:t>
      </w:r>
      <w:r w:rsidRPr="003C5049">
        <w:rPr>
          <w:rFonts w:ascii="Arial" w:hAnsi="Arial" w:cs="Arial"/>
          <w:sz w:val="28"/>
          <w:szCs w:val="28"/>
        </w:rPr>
        <w:t>de criticar o depoimento</w:t>
      </w:r>
      <w:r w:rsidR="0015680F">
        <w:rPr>
          <w:rFonts w:ascii="Arial" w:hAnsi="Arial" w:cs="Arial"/>
          <w:sz w:val="28"/>
          <w:szCs w:val="28"/>
        </w:rPr>
        <w:t xml:space="preserve"> meramente</w:t>
      </w:r>
      <w:r w:rsidRPr="003C5049">
        <w:rPr>
          <w:rFonts w:ascii="Arial" w:hAnsi="Arial" w:cs="Arial"/>
          <w:sz w:val="28"/>
          <w:szCs w:val="28"/>
        </w:rPr>
        <w:t xml:space="preserve"> testemunhal. </w:t>
      </w:r>
    </w:p>
    <w:p w14:paraId="5292394F" w14:textId="4849DF6F" w:rsidR="003C5049" w:rsidRDefault="003C5049" w:rsidP="003C5049">
      <w:pPr>
        <w:spacing w:line="276" w:lineRule="auto"/>
        <w:jc w:val="both"/>
        <w:rPr>
          <w:rFonts w:ascii="Arial" w:hAnsi="Arial" w:cs="Arial"/>
          <w:sz w:val="28"/>
          <w:szCs w:val="28"/>
        </w:rPr>
      </w:pPr>
      <w:r w:rsidRPr="003C5049">
        <w:rPr>
          <w:rFonts w:ascii="Arial" w:hAnsi="Arial" w:cs="Arial"/>
          <w:sz w:val="28"/>
          <w:szCs w:val="28"/>
        </w:rPr>
        <w:t>A dificuldade é maior</w:t>
      </w:r>
      <w:r>
        <w:rPr>
          <w:rFonts w:ascii="Arial" w:hAnsi="Arial" w:cs="Arial"/>
          <w:sz w:val="28"/>
          <w:szCs w:val="28"/>
        </w:rPr>
        <w:t xml:space="preserve"> </w:t>
      </w:r>
      <w:r w:rsidRPr="003C5049">
        <w:rPr>
          <w:rFonts w:ascii="Arial" w:hAnsi="Arial" w:cs="Arial"/>
          <w:sz w:val="28"/>
          <w:szCs w:val="28"/>
        </w:rPr>
        <w:t>quando se estudam as reformas políticas, econômicas ou sociais</w:t>
      </w:r>
      <w:r>
        <w:rPr>
          <w:rFonts w:ascii="Arial" w:hAnsi="Arial" w:cs="Arial"/>
          <w:sz w:val="28"/>
          <w:szCs w:val="28"/>
        </w:rPr>
        <w:t xml:space="preserve"> </w:t>
      </w:r>
      <w:r w:rsidRPr="003C5049">
        <w:rPr>
          <w:rFonts w:ascii="Arial" w:hAnsi="Arial" w:cs="Arial"/>
          <w:sz w:val="28"/>
          <w:szCs w:val="28"/>
        </w:rPr>
        <w:t>e</w:t>
      </w:r>
      <w:r w:rsidR="0015680F">
        <w:rPr>
          <w:rFonts w:ascii="Arial" w:hAnsi="Arial" w:cs="Arial"/>
          <w:sz w:val="28"/>
          <w:szCs w:val="28"/>
        </w:rPr>
        <w:t>, ainda,</w:t>
      </w:r>
      <w:r w:rsidRPr="003C5049">
        <w:rPr>
          <w:rFonts w:ascii="Arial" w:hAnsi="Arial" w:cs="Arial"/>
          <w:sz w:val="28"/>
          <w:szCs w:val="28"/>
        </w:rPr>
        <w:t xml:space="preserve"> os processos revolucionários. Os temas que provocam controvérsias que</w:t>
      </w:r>
      <w:r w:rsidR="0015680F">
        <w:rPr>
          <w:rFonts w:ascii="Arial" w:hAnsi="Arial" w:cs="Arial"/>
          <w:sz w:val="28"/>
          <w:szCs w:val="28"/>
        </w:rPr>
        <w:t xml:space="preserve"> ora</w:t>
      </w:r>
      <w:r w:rsidRPr="003C5049">
        <w:rPr>
          <w:rFonts w:ascii="Arial" w:hAnsi="Arial" w:cs="Arial"/>
          <w:sz w:val="28"/>
          <w:szCs w:val="28"/>
        </w:rPr>
        <w:t xml:space="preserve"> envolvem posições opostas</w:t>
      </w:r>
      <w:r w:rsidR="0015680F">
        <w:rPr>
          <w:rFonts w:ascii="Arial" w:hAnsi="Arial" w:cs="Arial"/>
          <w:sz w:val="28"/>
          <w:szCs w:val="28"/>
        </w:rPr>
        <w:t xml:space="preserve"> e,</w:t>
      </w:r>
      <w:r w:rsidRPr="003C5049">
        <w:rPr>
          <w:rFonts w:ascii="Arial" w:hAnsi="Arial" w:cs="Arial"/>
          <w:sz w:val="28"/>
          <w:szCs w:val="28"/>
        </w:rPr>
        <w:t xml:space="preserve"> as situações históricas</w:t>
      </w:r>
      <w:r>
        <w:rPr>
          <w:rFonts w:ascii="Arial" w:hAnsi="Arial" w:cs="Arial"/>
          <w:sz w:val="28"/>
          <w:szCs w:val="28"/>
        </w:rPr>
        <w:t xml:space="preserve"> </w:t>
      </w:r>
      <w:r w:rsidRPr="003C5049">
        <w:rPr>
          <w:rFonts w:ascii="Arial" w:hAnsi="Arial" w:cs="Arial"/>
          <w:sz w:val="28"/>
          <w:szCs w:val="28"/>
        </w:rPr>
        <w:t>que produzem vencedores e vencidos e</w:t>
      </w:r>
      <w:r w:rsidR="0015680F">
        <w:rPr>
          <w:rFonts w:ascii="Arial" w:hAnsi="Arial" w:cs="Arial"/>
          <w:sz w:val="28"/>
          <w:szCs w:val="28"/>
        </w:rPr>
        <w:t>, também,</w:t>
      </w:r>
      <w:r w:rsidRPr="003C5049">
        <w:rPr>
          <w:rFonts w:ascii="Arial" w:hAnsi="Arial" w:cs="Arial"/>
          <w:sz w:val="28"/>
          <w:szCs w:val="28"/>
        </w:rPr>
        <w:t xml:space="preserve"> dão origem a uma documentação testemunhal contraditória.</w:t>
      </w:r>
    </w:p>
    <w:p w14:paraId="198425CC" w14:textId="1FA17B88" w:rsidR="00A275DE" w:rsidRPr="00A275DE" w:rsidRDefault="00A275DE" w:rsidP="00A275DE">
      <w:pPr>
        <w:spacing w:line="276" w:lineRule="auto"/>
        <w:jc w:val="both"/>
        <w:rPr>
          <w:rFonts w:ascii="Arial" w:hAnsi="Arial" w:cs="Arial"/>
          <w:sz w:val="28"/>
          <w:szCs w:val="28"/>
        </w:rPr>
      </w:pPr>
      <w:r w:rsidRPr="00A275DE">
        <w:rPr>
          <w:rFonts w:ascii="Arial" w:hAnsi="Arial" w:cs="Arial"/>
          <w:sz w:val="28"/>
          <w:szCs w:val="28"/>
        </w:rPr>
        <w:t xml:space="preserve">Como é frugal, cada grupo explicou a realidade à sua </w:t>
      </w:r>
      <w:r w:rsidR="00A9418B" w:rsidRPr="00A275DE">
        <w:rPr>
          <w:rFonts w:ascii="Arial" w:hAnsi="Arial" w:cs="Arial"/>
          <w:sz w:val="28"/>
          <w:szCs w:val="28"/>
        </w:rPr>
        <w:t xml:space="preserve">maneira </w:t>
      </w:r>
      <w:r w:rsidR="00A9418B">
        <w:rPr>
          <w:rFonts w:ascii="Arial" w:hAnsi="Arial" w:cs="Arial"/>
          <w:sz w:val="28"/>
          <w:szCs w:val="28"/>
        </w:rPr>
        <w:t>de</w:t>
      </w:r>
      <w:r w:rsidRPr="00A275DE">
        <w:rPr>
          <w:rFonts w:ascii="Arial" w:hAnsi="Arial" w:cs="Arial"/>
          <w:sz w:val="28"/>
          <w:szCs w:val="28"/>
        </w:rPr>
        <w:t xml:space="preserve"> forma diversa, quando não oposta aos</w:t>
      </w:r>
      <w:r>
        <w:rPr>
          <w:rFonts w:ascii="Arial" w:hAnsi="Arial" w:cs="Arial"/>
          <w:sz w:val="28"/>
          <w:szCs w:val="28"/>
        </w:rPr>
        <w:t xml:space="preserve"> </w:t>
      </w:r>
      <w:r w:rsidRPr="00A275DE">
        <w:rPr>
          <w:rFonts w:ascii="Arial" w:hAnsi="Arial" w:cs="Arial"/>
          <w:sz w:val="28"/>
          <w:szCs w:val="28"/>
        </w:rPr>
        <w:t xml:space="preserve">demais, o que torna complexa a tarefa do historiador e </w:t>
      </w:r>
      <w:r w:rsidR="0015680F">
        <w:rPr>
          <w:rFonts w:ascii="Arial" w:hAnsi="Arial" w:cs="Arial"/>
          <w:sz w:val="28"/>
          <w:szCs w:val="28"/>
        </w:rPr>
        <w:t>prejudica</w:t>
      </w:r>
      <w:r w:rsidRPr="00A275DE">
        <w:rPr>
          <w:rFonts w:ascii="Arial" w:hAnsi="Arial" w:cs="Arial"/>
          <w:sz w:val="28"/>
          <w:szCs w:val="28"/>
        </w:rPr>
        <w:t xml:space="preserve"> a</w:t>
      </w:r>
      <w:r>
        <w:rPr>
          <w:rFonts w:ascii="Arial" w:hAnsi="Arial" w:cs="Arial"/>
          <w:sz w:val="28"/>
          <w:szCs w:val="28"/>
        </w:rPr>
        <w:t xml:space="preserve"> </w:t>
      </w:r>
      <w:r w:rsidRPr="00A275DE">
        <w:rPr>
          <w:rFonts w:ascii="Arial" w:hAnsi="Arial" w:cs="Arial"/>
          <w:sz w:val="28"/>
          <w:szCs w:val="28"/>
        </w:rPr>
        <w:t xml:space="preserve">crítica histórica. Um mero </w:t>
      </w:r>
      <w:r w:rsidRPr="00A275DE">
        <w:rPr>
          <w:rFonts w:ascii="Arial" w:hAnsi="Arial" w:cs="Arial"/>
          <w:sz w:val="28"/>
          <w:szCs w:val="28"/>
        </w:rPr>
        <w:lastRenderedPageBreak/>
        <w:t>confronto das opiniões entre si não</w:t>
      </w:r>
      <w:r>
        <w:rPr>
          <w:rFonts w:ascii="Arial" w:hAnsi="Arial" w:cs="Arial"/>
          <w:sz w:val="28"/>
          <w:szCs w:val="28"/>
        </w:rPr>
        <w:t xml:space="preserve"> </w:t>
      </w:r>
      <w:r w:rsidRPr="00A275DE">
        <w:rPr>
          <w:rFonts w:ascii="Arial" w:hAnsi="Arial" w:cs="Arial"/>
          <w:sz w:val="28"/>
          <w:szCs w:val="28"/>
        </w:rPr>
        <w:t>basta para esclarecer o que</w:t>
      </w:r>
      <w:r w:rsidR="0015680F">
        <w:rPr>
          <w:rFonts w:ascii="Arial" w:hAnsi="Arial" w:cs="Arial"/>
          <w:sz w:val="28"/>
          <w:szCs w:val="28"/>
        </w:rPr>
        <w:t xml:space="preserve"> realmente</w:t>
      </w:r>
      <w:r w:rsidRPr="00A275DE">
        <w:rPr>
          <w:rFonts w:ascii="Arial" w:hAnsi="Arial" w:cs="Arial"/>
          <w:sz w:val="28"/>
          <w:szCs w:val="28"/>
        </w:rPr>
        <w:t xml:space="preserve"> se passou.</w:t>
      </w:r>
    </w:p>
    <w:p w14:paraId="13CA22E0" w14:textId="110CDB30" w:rsidR="00A275DE" w:rsidRPr="00A275DE" w:rsidRDefault="00A275DE" w:rsidP="00A275DE">
      <w:pPr>
        <w:spacing w:line="276" w:lineRule="auto"/>
        <w:jc w:val="both"/>
        <w:rPr>
          <w:rFonts w:ascii="Arial" w:hAnsi="Arial" w:cs="Arial"/>
          <w:sz w:val="28"/>
          <w:szCs w:val="28"/>
        </w:rPr>
      </w:pPr>
      <w:r w:rsidRPr="00A275DE">
        <w:rPr>
          <w:rFonts w:ascii="Arial" w:hAnsi="Arial" w:cs="Arial"/>
          <w:sz w:val="28"/>
          <w:szCs w:val="28"/>
        </w:rPr>
        <w:t>Não se trata de optar por esta versão e</w:t>
      </w:r>
      <w:r w:rsidR="0015680F">
        <w:rPr>
          <w:rFonts w:ascii="Arial" w:hAnsi="Arial" w:cs="Arial"/>
          <w:sz w:val="28"/>
          <w:szCs w:val="28"/>
        </w:rPr>
        <w:t>,</w:t>
      </w:r>
      <w:r w:rsidRPr="00A275DE">
        <w:rPr>
          <w:rFonts w:ascii="Arial" w:hAnsi="Arial" w:cs="Arial"/>
          <w:sz w:val="28"/>
          <w:szCs w:val="28"/>
        </w:rPr>
        <w:t xml:space="preserve"> não por aquela,</w:t>
      </w:r>
      <w:r>
        <w:rPr>
          <w:rFonts w:ascii="Arial" w:hAnsi="Arial" w:cs="Arial"/>
          <w:sz w:val="28"/>
          <w:szCs w:val="28"/>
        </w:rPr>
        <w:t xml:space="preserve"> </w:t>
      </w:r>
      <w:r w:rsidRPr="00A275DE">
        <w:rPr>
          <w:rFonts w:ascii="Arial" w:hAnsi="Arial" w:cs="Arial"/>
          <w:sz w:val="28"/>
          <w:szCs w:val="28"/>
        </w:rPr>
        <w:t>porque esta nos par</w:t>
      </w:r>
      <w:r>
        <w:rPr>
          <w:rFonts w:ascii="Arial" w:hAnsi="Arial" w:cs="Arial"/>
          <w:sz w:val="28"/>
          <w:szCs w:val="28"/>
        </w:rPr>
        <w:t>e</w:t>
      </w:r>
      <w:r w:rsidRPr="00A275DE">
        <w:rPr>
          <w:rFonts w:ascii="Arial" w:hAnsi="Arial" w:cs="Arial"/>
          <w:sz w:val="28"/>
          <w:szCs w:val="28"/>
        </w:rPr>
        <w:t>ce mais lógica. É preciso utilizar outros</w:t>
      </w:r>
      <w:r>
        <w:rPr>
          <w:rFonts w:ascii="Arial" w:hAnsi="Arial" w:cs="Arial"/>
          <w:sz w:val="28"/>
          <w:szCs w:val="28"/>
        </w:rPr>
        <w:t xml:space="preserve"> </w:t>
      </w:r>
      <w:r w:rsidRPr="00A275DE">
        <w:rPr>
          <w:rFonts w:ascii="Arial" w:hAnsi="Arial" w:cs="Arial"/>
          <w:sz w:val="28"/>
          <w:szCs w:val="28"/>
        </w:rPr>
        <w:t>tipos de documentos mais objetivos para poder julgar o grau de</w:t>
      </w:r>
      <w:r>
        <w:rPr>
          <w:rFonts w:ascii="Arial" w:hAnsi="Arial" w:cs="Arial"/>
          <w:sz w:val="28"/>
          <w:szCs w:val="28"/>
        </w:rPr>
        <w:t xml:space="preserve"> </w:t>
      </w:r>
      <w:r w:rsidRPr="00A275DE">
        <w:rPr>
          <w:rFonts w:ascii="Arial" w:hAnsi="Arial" w:cs="Arial"/>
          <w:sz w:val="28"/>
          <w:szCs w:val="28"/>
        </w:rPr>
        <w:t xml:space="preserve">veracidade da informação testemunhal. </w:t>
      </w:r>
    </w:p>
    <w:p w14:paraId="542520C9" w14:textId="2CF1328F" w:rsidR="00A275DE" w:rsidRPr="00A275DE" w:rsidRDefault="00A275DE" w:rsidP="00A275DE">
      <w:pPr>
        <w:spacing w:line="276" w:lineRule="auto"/>
        <w:jc w:val="both"/>
        <w:rPr>
          <w:rFonts w:ascii="Arial" w:hAnsi="Arial" w:cs="Arial"/>
          <w:sz w:val="28"/>
          <w:szCs w:val="28"/>
        </w:rPr>
      </w:pPr>
      <w:r w:rsidRPr="00A275DE">
        <w:rPr>
          <w:rFonts w:ascii="Arial" w:hAnsi="Arial" w:cs="Arial"/>
          <w:sz w:val="28"/>
          <w:szCs w:val="28"/>
        </w:rPr>
        <w:t>Para que se possa entender um golpe de Estado ou uma revolução é preciso</w:t>
      </w:r>
      <w:r>
        <w:rPr>
          <w:rFonts w:ascii="Arial" w:hAnsi="Arial" w:cs="Arial"/>
          <w:sz w:val="28"/>
          <w:szCs w:val="28"/>
        </w:rPr>
        <w:t xml:space="preserve"> </w:t>
      </w:r>
      <w:r w:rsidRPr="00A275DE">
        <w:rPr>
          <w:rFonts w:ascii="Arial" w:hAnsi="Arial" w:cs="Arial"/>
          <w:sz w:val="28"/>
          <w:szCs w:val="28"/>
        </w:rPr>
        <w:t xml:space="preserve">ter </w:t>
      </w:r>
      <w:r w:rsidR="0015680F">
        <w:rPr>
          <w:rFonts w:ascii="Arial" w:hAnsi="Arial" w:cs="Arial"/>
          <w:sz w:val="28"/>
          <w:szCs w:val="28"/>
        </w:rPr>
        <w:t>in</w:t>
      </w:r>
      <w:r w:rsidRPr="00A275DE">
        <w:rPr>
          <w:rFonts w:ascii="Arial" w:hAnsi="Arial" w:cs="Arial"/>
          <w:sz w:val="28"/>
          <w:szCs w:val="28"/>
        </w:rPr>
        <w:t>formações que se process</w:t>
      </w:r>
      <w:r w:rsidR="0015680F">
        <w:rPr>
          <w:rFonts w:ascii="Arial" w:hAnsi="Arial" w:cs="Arial"/>
          <w:sz w:val="28"/>
          <w:szCs w:val="28"/>
        </w:rPr>
        <w:t>e</w:t>
      </w:r>
      <w:r w:rsidRPr="00A275DE">
        <w:rPr>
          <w:rFonts w:ascii="Arial" w:hAnsi="Arial" w:cs="Arial"/>
          <w:sz w:val="28"/>
          <w:szCs w:val="28"/>
        </w:rPr>
        <w:t>m no quadro econômico, social e</w:t>
      </w:r>
      <w:r>
        <w:rPr>
          <w:rFonts w:ascii="Arial" w:hAnsi="Arial" w:cs="Arial"/>
          <w:sz w:val="28"/>
          <w:szCs w:val="28"/>
        </w:rPr>
        <w:t xml:space="preserve"> </w:t>
      </w:r>
      <w:r w:rsidRPr="00A275DE">
        <w:rPr>
          <w:rFonts w:ascii="Arial" w:hAnsi="Arial" w:cs="Arial"/>
          <w:sz w:val="28"/>
          <w:szCs w:val="28"/>
        </w:rPr>
        <w:t xml:space="preserve">institucional. </w:t>
      </w:r>
      <w:r w:rsidR="007F2809">
        <w:rPr>
          <w:rFonts w:ascii="Arial" w:hAnsi="Arial" w:cs="Arial"/>
          <w:sz w:val="28"/>
          <w:szCs w:val="28"/>
        </w:rPr>
        <w:t>Foi</w:t>
      </w:r>
      <w:r w:rsidRPr="00A275DE">
        <w:rPr>
          <w:rFonts w:ascii="Arial" w:hAnsi="Arial" w:cs="Arial"/>
          <w:sz w:val="28"/>
          <w:szCs w:val="28"/>
        </w:rPr>
        <w:t xml:space="preserve"> preciso</w:t>
      </w:r>
      <w:r w:rsidR="0015680F">
        <w:rPr>
          <w:rFonts w:ascii="Arial" w:hAnsi="Arial" w:cs="Arial"/>
          <w:sz w:val="28"/>
          <w:szCs w:val="28"/>
        </w:rPr>
        <w:t xml:space="preserve"> também</w:t>
      </w:r>
      <w:r w:rsidRPr="00A275DE">
        <w:rPr>
          <w:rFonts w:ascii="Arial" w:hAnsi="Arial" w:cs="Arial"/>
          <w:sz w:val="28"/>
          <w:szCs w:val="28"/>
        </w:rPr>
        <w:t xml:space="preserve"> familiarizar-se com as id</w:t>
      </w:r>
      <w:r>
        <w:rPr>
          <w:rFonts w:ascii="Arial" w:hAnsi="Arial" w:cs="Arial"/>
          <w:sz w:val="28"/>
          <w:szCs w:val="28"/>
        </w:rPr>
        <w:t>e</w:t>
      </w:r>
      <w:r w:rsidRPr="00A275DE">
        <w:rPr>
          <w:rFonts w:ascii="Arial" w:hAnsi="Arial" w:cs="Arial"/>
          <w:sz w:val="28"/>
          <w:szCs w:val="28"/>
        </w:rPr>
        <w:t>ias em voga.</w:t>
      </w:r>
    </w:p>
    <w:p w14:paraId="4A9C9E33" w14:textId="5423CC9A" w:rsidR="00A275DE" w:rsidRPr="00A275DE" w:rsidRDefault="00A275DE" w:rsidP="00A275DE">
      <w:pPr>
        <w:spacing w:line="276" w:lineRule="auto"/>
        <w:jc w:val="both"/>
        <w:rPr>
          <w:rFonts w:ascii="Arial" w:hAnsi="Arial" w:cs="Arial"/>
          <w:sz w:val="28"/>
          <w:szCs w:val="28"/>
        </w:rPr>
      </w:pPr>
      <w:r w:rsidRPr="00A275DE">
        <w:rPr>
          <w:rFonts w:ascii="Arial" w:hAnsi="Arial" w:cs="Arial"/>
          <w:sz w:val="28"/>
          <w:szCs w:val="28"/>
        </w:rPr>
        <w:t>Não basta conhecer os homens e os episódios, nem mesmo é</w:t>
      </w:r>
      <w:r>
        <w:rPr>
          <w:rFonts w:ascii="Arial" w:hAnsi="Arial" w:cs="Arial"/>
          <w:sz w:val="28"/>
          <w:szCs w:val="28"/>
        </w:rPr>
        <w:t xml:space="preserve"> </w:t>
      </w:r>
      <w:r w:rsidRPr="00A275DE">
        <w:rPr>
          <w:rFonts w:ascii="Arial" w:hAnsi="Arial" w:cs="Arial"/>
          <w:sz w:val="28"/>
          <w:szCs w:val="28"/>
        </w:rPr>
        <w:t>suficiente saber quais suas</w:t>
      </w:r>
      <w:r w:rsidR="0015680F">
        <w:rPr>
          <w:rFonts w:ascii="Arial" w:hAnsi="Arial" w:cs="Arial"/>
          <w:sz w:val="28"/>
          <w:szCs w:val="28"/>
        </w:rPr>
        <w:t xml:space="preserve"> respectivas</w:t>
      </w:r>
      <w:r w:rsidRPr="00A275DE">
        <w:rPr>
          <w:rFonts w:ascii="Arial" w:hAnsi="Arial" w:cs="Arial"/>
          <w:sz w:val="28"/>
          <w:szCs w:val="28"/>
        </w:rPr>
        <w:t xml:space="preserve"> opiniões e id</w:t>
      </w:r>
      <w:r>
        <w:rPr>
          <w:rFonts w:ascii="Arial" w:hAnsi="Arial" w:cs="Arial"/>
          <w:sz w:val="28"/>
          <w:szCs w:val="28"/>
        </w:rPr>
        <w:t>e</w:t>
      </w:r>
      <w:r w:rsidRPr="00A275DE">
        <w:rPr>
          <w:rFonts w:ascii="Arial" w:hAnsi="Arial" w:cs="Arial"/>
          <w:sz w:val="28"/>
          <w:szCs w:val="28"/>
        </w:rPr>
        <w:t>ias,</w:t>
      </w:r>
      <w:r w:rsidR="0015680F">
        <w:rPr>
          <w:rFonts w:ascii="Arial" w:hAnsi="Arial" w:cs="Arial"/>
          <w:sz w:val="28"/>
          <w:szCs w:val="28"/>
        </w:rPr>
        <w:t xml:space="preserve"> para definir</w:t>
      </w:r>
      <w:r w:rsidRPr="00A275DE">
        <w:rPr>
          <w:rFonts w:ascii="Arial" w:hAnsi="Arial" w:cs="Arial"/>
          <w:sz w:val="28"/>
          <w:szCs w:val="28"/>
        </w:rPr>
        <w:t xml:space="preserve"> qual</w:t>
      </w:r>
      <w:r w:rsidR="0015680F">
        <w:rPr>
          <w:rFonts w:ascii="Arial" w:hAnsi="Arial" w:cs="Arial"/>
          <w:sz w:val="28"/>
          <w:szCs w:val="28"/>
        </w:rPr>
        <w:t xml:space="preserve"> foi</w:t>
      </w:r>
      <w:r w:rsidRPr="00A275DE">
        <w:rPr>
          <w:rFonts w:ascii="Arial" w:hAnsi="Arial" w:cs="Arial"/>
          <w:sz w:val="28"/>
          <w:szCs w:val="28"/>
        </w:rPr>
        <w:t xml:space="preserve"> a </w:t>
      </w:r>
      <w:r w:rsidR="0015680F">
        <w:rPr>
          <w:rFonts w:ascii="Arial" w:hAnsi="Arial" w:cs="Arial"/>
          <w:sz w:val="28"/>
          <w:szCs w:val="28"/>
        </w:rPr>
        <w:t>cada</w:t>
      </w:r>
      <w:r w:rsidRPr="00A275DE">
        <w:rPr>
          <w:rFonts w:ascii="Arial" w:hAnsi="Arial" w:cs="Arial"/>
          <w:sz w:val="28"/>
          <w:szCs w:val="28"/>
        </w:rPr>
        <w:t xml:space="preserve"> forma</w:t>
      </w:r>
      <w:r>
        <w:rPr>
          <w:rFonts w:ascii="Arial" w:hAnsi="Arial" w:cs="Arial"/>
          <w:sz w:val="28"/>
          <w:szCs w:val="28"/>
        </w:rPr>
        <w:t xml:space="preserve"> </w:t>
      </w:r>
      <w:r w:rsidRPr="00A275DE">
        <w:rPr>
          <w:rFonts w:ascii="Arial" w:hAnsi="Arial" w:cs="Arial"/>
          <w:sz w:val="28"/>
          <w:szCs w:val="28"/>
        </w:rPr>
        <w:t xml:space="preserve">de participação. </w:t>
      </w:r>
    </w:p>
    <w:p w14:paraId="16B4E2B6" w14:textId="447322C7" w:rsidR="00A275DE" w:rsidRDefault="00A275DE" w:rsidP="00A275DE">
      <w:pPr>
        <w:spacing w:line="276" w:lineRule="auto"/>
        <w:jc w:val="both"/>
        <w:rPr>
          <w:rFonts w:ascii="Arial" w:hAnsi="Arial" w:cs="Arial"/>
          <w:sz w:val="28"/>
          <w:szCs w:val="28"/>
        </w:rPr>
      </w:pPr>
      <w:r w:rsidRPr="00A275DE">
        <w:rPr>
          <w:rFonts w:ascii="Arial" w:hAnsi="Arial" w:cs="Arial"/>
          <w:sz w:val="28"/>
          <w:szCs w:val="28"/>
        </w:rPr>
        <w:t xml:space="preserve">Desta forma, não basta conhecer as razões que os contemporâneos </w:t>
      </w:r>
      <w:r w:rsidR="007307E8" w:rsidRPr="00A275DE">
        <w:rPr>
          <w:rFonts w:ascii="Arial" w:hAnsi="Arial" w:cs="Arial"/>
          <w:sz w:val="28"/>
          <w:szCs w:val="28"/>
        </w:rPr>
        <w:t xml:space="preserve">invocam, </w:t>
      </w:r>
      <w:r w:rsidR="007307E8">
        <w:rPr>
          <w:rFonts w:ascii="Arial" w:hAnsi="Arial" w:cs="Arial"/>
          <w:sz w:val="28"/>
          <w:szCs w:val="28"/>
        </w:rPr>
        <w:t>uns</w:t>
      </w:r>
      <w:r w:rsidRPr="00A275DE">
        <w:rPr>
          <w:rFonts w:ascii="Arial" w:hAnsi="Arial" w:cs="Arial"/>
          <w:sz w:val="28"/>
          <w:szCs w:val="28"/>
        </w:rPr>
        <w:t xml:space="preserve"> para justificar o movimento, outros para</w:t>
      </w:r>
      <w:r>
        <w:rPr>
          <w:rFonts w:ascii="Arial" w:hAnsi="Arial" w:cs="Arial"/>
          <w:sz w:val="28"/>
          <w:szCs w:val="28"/>
        </w:rPr>
        <w:t xml:space="preserve"> </w:t>
      </w:r>
      <w:r w:rsidRPr="00A275DE">
        <w:rPr>
          <w:rFonts w:ascii="Arial" w:hAnsi="Arial" w:cs="Arial"/>
          <w:sz w:val="28"/>
          <w:szCs w:val="28"/>
        </w:rPr>
        <w:t>criticá-lo ou detê-lo. Ao estudar um golpe de Estado ou uma</w:t>
      </w:r>
      <w:r>
        <w:rPr>
          <w:rFonts w:ascii="Arial" w:hAnsi="Arial" w:cs="Arial"/>
          <w:sz w:val="28"/>
          <w:szCs w:val="28"/>
        </w:rPr>
        <w:t xml:space="preserve"> </w:t>
      </w:r>
      <w:r w:rsidRPr="00A275DE">
        <w:rPr>
          <w:rFonts w:ascii="Arial" w:hAnsi="Arial" w:cs="Arial"/>
          <w:sz w:val="28"/>
          <w:szCs w:val="28"/>
        </w:rPr>
        <w:t>revolução é necessário que o historiador procure além dos atos</w:t>
      </w:r>
      <w:r>
        <w:rPr>
          <w:rFonts w:ascii="Arial" w:hAnsi="Arial" w:cs="Arial"/>
          <w:sz w:val="28"/>
          <w:szCs w:val="28"/>
        </w:rPr>
        <w:t xml:space="preserve"> </w:t>
      </w:r>
      <w:r w:rsidRPr="00A275DE">
        <w:rPr>
          <w:rFonts w:ascii="Arial" w:hAnsi="Arial" w:cs="Arial"/>
          <w:sz w:val="28"/>
          <w:szCs w:val="28"/>
        </w:rPr>
        <w:t>aparentes</w:t>
      </w:r>
      <w:r w:rsidR="0015680F">
        <w:rPr>
          <w:rFonts w:ascii="Arial" w:hAnsi="Arial" w:cs="Arial"/>
          <w:sz w:val="28"/>
          <w:szCs w:val="28"/>
        </w:rPr>
        <w:t xml:space="preserve"> e explícitos indo até</w:t>
      </w:r>
      <w:r w:rsidRPr="00A275DE">
        <w:rPr>
          <w:rFonts w:ascii="Arial" w:hAnsi="Arial" w:cs="Arial"/>
          <w:sz w:val="28"/>
          <w:szCs w:val="28"/>
        </w:rPr>
        <w:t xml:space="preserve"> as razões de ordem estrutural que o motivaram e</w:t>
      </w:r>
      <w:r>
        <w:rPr>
          <w:rFonts w:ascii="Arial" w:hAnsi="Arial" w:cs="Arial"/>
          <w:sz w:val="28"/>
          <w:szCs w:val="28"/>
        </w:rPr>
        <w:t xml:space="preserve"> </w:t>
      </w:r>
      <w:r w:rsidRPr="00A275DE">
        <w:rPr>
          <w:rFonts w:ascii="Arial" w:hAnsi="Arial" w:cs="Arial"/>
          <w:sz w:val="28"/>
          <w:szCs w:val="28"/>
        </w:rPr>
        <w:t xml:space="preserve">que frequentemente escapam à consciência dos contemporâneos. </w:t>
      </w:r>
    </w:p>
    <w:p w14:paraId="474F21AD" w14:textId="0B0B454C" w:rsidR="00A275DE" w:rsidRDefault="00A275DE" w:rsidP="00A275DE">
      <w:pPr>
        <w:spacing w:line="276" w:lineRule="auto"/>
        <w:jc w:val="both"/>
        <w:rPr>
          <w:rFonts w:ascii="Arial" w:hAnsi="Arial" w:cs="Arial"/>
          <w:sz w:val="28"/>
          <w:szCs w:val="28"/>
        </w:rPr>
      </w:pPr>
      <w:r w:rsidRPr="00A275DE">
        <w:rPr>
          <w:rFonts w:ascii="Arial" w:hAnsi="Arial" w:cs="Arial"/>
          <w:sz w:val="28"/>
          <w:szCs w:val="28"/>
        </w:rPr>
        <w:t>É preciso questionar quais os grupos sociais que se associa</w:t>
      </w:r>
      <w:r w:rsidR="0015680F">
        <w:rPr>
          <w:rFonts w:ascii="Arial" w:hAnsi="Arial" w:cs="Arial"/>
          <w:sz w:val="28"/>
          <w:szCs w:val="28"/>
        </w:rPr>
        <w:t>va</w:t>
      </w:r>
      <w:r w:rsidRPr="00A275DE">
        <w:rPr>
          <w:rFonts w:ascii="Arial" w:hAnsi="Arial" w:cs="Arial"/>
          <w:sz w:val="28"/>
          <w:szCs w:val="28"/>
        </w:rPr>
        <w:t>m</w:t>
      </w:r>
      <w:r>
        <w:rPr>
          <w:rFonts w:ascii="Arial" w:hAnsi="Arial" w:cs="Arial"/>
          <w:sz w:val="28"/>
          <w:szCs w:val="28"/>
        </w:rPr>
        <w:t xml:space="preserve"> </w:t>
      </w:r>
      <w:r w:rsidRPr="00A275DE">
        <w:rPr>
          <w:rFonts w:ascii="Arial" w:hAnsi="Arial" w:cs="Arial"/>
          <w:sz w:val="28"/>
          <w:szCs w:val="28"/>
        </w:rPr>
        <w:t>para dar o golpe ou fazer uma revolução, contra quem e contra</w:t>
      </w:r>
      <w:r w:rsidR="0015680F">
        <w:rPr>
          <w:rFonts w:ascii="Arial" w:hAnsi="Arial" w:cs="Arial"/>
          <w:sz w:val="28"/>
          <w:szCs w:val="28"/>
        </w:rPr>
        <w:t xml:space="preserve"> a</w:t>
      </w:r>
      <w:r>
        <w:rPr>
          <w:rFonts w:ascii="Arial" w:hAnsi="Arial" w:cs="Arial"/>
          <w:sz w:val="28"/>
          <w:szCs w:val="28"/>
        </w:rPr>
        <w:t xml:space="preserve"> </w:t>
      </w:r>
      <w:r w:rsidRPr="00A275DE">
        <w:rPr>
          <w:rFonts w:ascii="Arial" w:hAnsi="Arial" w:cs="Arial"/>
          <w:sz w:val="28"/>
          <w:szCs w:val="28"/>
        </w:rPr>
        <w:t>que se dirige o movimento e</w:t>
      </w:r>
      <w:r w:rsidR="0015680F">
        <w:rPr>
          <w:rFonts w:ascii="Arial" w:hAnsi="Arial" w:cs="Arial"/>
          <w:sz w:val="28"/>
          <w:szCs w:val="28"/>
        </w:rPr>
        <w:t>,</w:t>
      </w:r>
      <w:r w:rsidRPr="00A275DE">
        <w:rPr>
          <w:rFonts w:ascii="Arial" w:hAnsi="Arial" w:cs="Arial"/>
          <w:sz w:val="28"/>
          <w:szCs w:val="28"/>
        </w:rPr>
        <w:t xml:space="preserve"> em favor de quem e de que e</w:t>
      </w:r>
      <w:r w:rsidR="0015680F">
        <w:rPr>
          <w:rFonts w:ascii="Arial" w:hAnsi="Arial" w:cs="Arial"/>
          <w:sz w:val="28"/>
          <w:szCs w:val="28"/>
        </w:rPr>
        <w:t>,</w:t>
      </w:r>
      <w:r>
        <w:rPr>
          <w:rFonts w:ascii="Arial" w:hAnsi="Arial" w:cs="Arial"/>
          <w:sz w:val="28"/>
          <w:szCs w:val="28"/>
        </w:rPr>
        <w:t xml:space="preserve"> </w:t>
      </w:r>
      <w:r w:rsidRPr="00A275DE">
        <w:rPr>
          <w:rFonts w:ascii="Arial" w:hAnsi="Arial" w:cs="Arial"/>
          <w:sz w:val="28"/>
          <w:szCs w:val="28"/>
        </w:rPr>
        <w:t>ainda</w:t>
      </w:r>
      <w:r w:rsidR="0015680F">
        <w:rPr>
          <w:rFonts w:ascii="Arial" w:hAnsi="Arial" w:cs="Arial"/>
          <w:sz w:val="28"/>
          <w:szCs w:val="28"/>
        </w:rPr>
        <w:t>, saber</w:t>
      </w:r>
      <w:r w:rsidRPr="00A275DE">
        <w:rPr>
          <w:rFonts w:ascii="Arial" w:hAnsi="Arial" w:cs="Arial"/>
          <w:sz w:val="28"/>
          <w:szCs w:val="28"/>
        </w:rPr>
        <w:t xml:space="preserve"> quais as forças que se aglutinam na resistência.</w:t>
      </w:r>
    </w:p>
    <w:p w14:paraId="677CF15C" w14:textId="593D3224" w:rsidR="007307E8" w:rsidRPr="007307E8" w:rsidRDefault="007307E8" w:rsidP="007307E8">
      <w:pPr>
        <w:spacing w:line="276" w:lineRule="auto"/>
        <w:jc w:val="both"/>
        <w:rPr>
          <w:rFonts w:ascii="Arial" w:hAnsi="Arial" w:cs="Arial"/>
          <w:sz w:val="28"/>
          <w:szCs w:val="28"/>
        </w:rPr>
      </w:pPr>
      <w:r w:rsidRPr="007307E8">
        <w:rPr>
          <w:rFonts w:ascii="Arial" w:hAnsi="Arial" w:cs="Arial"/>
          <w:sz w:val="28"/>
          <w:szCs w:val="28"/>
        </w:rPr>
        <w:t>Registra-se que, entre os fatores da proclamação da República, a constituição etnográfica,</w:t>
      </w:r>
      <w:r>
        <w:rPr>
          <w:rFonts w:ascii="Arial" w:hAnsi="Arial" w:cs="Arial"/>
          <w:sz w:val="28"/>
          <w:szCs w:val="28"/>
        </w:rPr>
        <w:t xml:space="preserve"> </w:t>
      </w:r>
      <w:r w:rsidRPr="007307E8">
        <w:rPr>
          <w:rFonts w:ascii="Arial" w:hAnsi="Arial" w:cs="Arial"/>
          <w:sz w:val="28"/>
          <w:szCs w:val="28"/>
        </w:rPr>
        <w:t>a transição para um regime de trabalho agrícola</w:t>
      </w:r>
      <w:r w:rsidR="0015680F">
        <w:rPr>
          <w:rFonts w:ascii="Arial" w:hAnsi="Arial" w:cs="Arial"/>
          <w:sz w:val="28"/>
          <w:szCs w:val="28"/>
        </w:rPr>
        <w:t xml:space="preserve"> (abolição da escravatura)</w:t>
      </w:r>
      <w:r w:rsidRPr="007307E8">
        <w:rPr>
          <w:rFonts w:ascii="Arial" w:hAnsi="Arial" w:cs="Arial"/>
          <w:sz w:val="28"/>
          <w:szCs w:val="28"/>
        </w:rPr>
        <w:t xml:space="preserve"> e industrial de tipo europeu, as relações entre</w:t>
      </w:r>
      <w:r>
        <w:rPr>
          <w:rFonts w:ascii="Arial" w:hAnsi="Arial" w:cs="Arial"/>
          <w:sz w:val="28"/>
          <w:szCs w:val="28"/>
        </w:rPr>
        <w:t xml:space="preserve"> </w:t>
      </w:r>
      <w:r w:rsidRPr="007307E8">
        <w:rPr>
          <w:rFonts w:ascii="Arial" w:hAnsi="Arial" w:cs="Arial"/>
          <w:sz w:val="28"/>
          <w:szCs w:val="28"/>
        </w:rPr>
        <w:t>as nações norte-americanas, a propaganda em favor da República movida pela literatura e pelos</w:t>
      </w:r>
      <w:r>
        <w:rPr>
          <w:rFonts w:ascii="Arial" w:hAnsi="Arial" w:cs="Arial"/>
          <w:sz w:val="28"/>
          <w:szCs w:val="28"/>
        </w:rPr>
        <w:t xml:space="preserve"> </w:t>
      </w:r>
      <w:r w:rsidRPr="007307E8">
        <w:rPr>
          <w:rFonts w:ascii="Arial" w:hAnsi="Arial" w:cs="Arial"/>
          <w:sz w:val="28"/>
          <w:szCs w:val="28"/>
        </w:rPr>
        <w:t>jornais, a corrupção política e a deficiente administração do Império brasileiro, a perniciosa</w:t>
      </w:r>
      <w:r>
        <w:rPr>
          <w:rFonts w:ascii="Arial" w:hAnsi="Arial" w:cs="Arial"/>
          <w:sz w:val="28"/>
          <w:szCs w:val="28"/>
        </w:rPr>
        <w:t xml:space="preserve"> </w:t>
      </w:r>
      <w:r w:rsidRPr="007307E8">
        <w:rPr>
          <w:rFonts w:ascii="Arial" w:hAnsi="Arial" w:cs="Arial"/>
          <w:sz w:val="28"/>
          <w:szCs w:val="28"/>
        </w:rPr>
        <w:t>influência do poder pessoal, a atuação do numeroso partido republicano existente em São Paulo,</w:t>
      </w:r>
      <w:r>
        <w:rPr>
          <w:rFonts w:ascii="Arial" w:hAnsi="Arial" w:cs="Arial"/>
          <w:sz w:val="28"/>
          <w:szCs w:val="28"/>
        </w:rPr>
        <w:t xml:space="preserve"> </w:t>
      </w:r>
      <w:r w:rsidRPr="007307E8">
        <w:rPr>
          <w:rFonts w:ascii="Arial" w:hAnsi="Arial" w:cs="Arial"/>
          <w:sz w:val="28"/>
          <w:szCs w:val="28"/>
        </w:rPr>
        <w:t>Minas, Rio de Janeiro e Rio Grande do Sul, a repercussão da Lei Áurea, a atitude da Armada</w:t>
      </w:r>
      <w:r>
        <w:rPr>
          <w:rFonts w:ascii="Arial" w:hAnsi="Arial" w:cs="Arial"/>
          <w:sz w:val="28"/>
          <w:szCs w:val="28"/>
        </w:rPr>
        <w:t xml:space="preserve"> </w:t>
      </w:r>
      <w:r w:rsidRPr="007307E8">
        <w:rPr>
          <w:rFonts w:ascii="Arial" w:hAnsi="Arial" w:cs="Arial"/>
          <w:sz w:val="28"/>
          <w:szCs w:val="28"/>
        </w:rPr>
        <w:t>e do Exército, a má disposição em relação a um terceiro reinado e, derradeiramente, um fator</w:t>
      </w:r>
      <w:r>
        <w:rPr>
          <w:rFonts w:ascii="Arial" w:hAnsi="Arial" w:cs="Arial"/>
          <w:sz w:val="28"/>
          <w:szCs w:val="28"/>
        </w:rPr>
        <w:t xml:space="preserve"> </w:t>
      </w:r>
      <w:r w:rsidRPr="007307E8">
        <w:rPr>
          <w:rFonts w:ascii="Arial" w:hAnsi="Arial" w:cs="Arial"/>
          <w:sz w:val="28"/>
          <w:szCs w:val="28"/>
        </w:rPr>
        <w:t xml:space="preserve">desencadeante do movimento: a política </w:t>
      </w:r>
      <w:r w:rsidRPr="007307E8">
        <w:rPr>
          <w:rFonts w:ascii="Arial" w:hAnsi="Arial" w:cs="Arial"/>
          <w:sz w:val="28"/>
          <w:szCs w:val="28"/>
        </w:rPr>
        <w:lastRenderedPageBreak/>
        <w:t xml:space="preserve">levada a efeito pelo 7 de junho contra os republicanos </w:t>
      </w:r>
      <w:r>
        <w:rPr>
          <w:rFonts w:ascii="Arial" w:hAnsi="Arial" w:cs="Arial"/>
          <w:sz w:val="28"/>
          <w:szCs w:val="28"/>
        </w:rPr>
        <w:t xml:space="preserve"> </w:t>
      </w:r>
      <w:r w:rsidRPr="007307E8">
        <w:rPr>
          <w:rFonts w:ascii="Arial" w:hAnsi="Arial" w:cs="Arial"/>
          <w:sz w:val="28"/>
          <w:szCs w:val="28"/>
        </w:rPr>
        <w:t>e as classes armadas.</w:t>
      </w:r>
    </w:p>
    <w:p w14:paraId="2A460ABC" w14:textId="15B9D0D1" w:rsidR="007307E8" w:rsidRDefault="007307E8" w:rsidP="007307E8">
      <w:pPr>
        <w:spacing w:line="276" w:lineRule="auto"/>
        <w:jc w:val="both"/>
        <w:rPr>
          <w:rFonts w:ascii="Arial" w:hAnsi="Arial" w:cs="Arial"/>
          <w:sz w:val="28"/>
          <w:szCs w:val="28"/>
        </w:rPr>
      </w:pPr>
      <w:r w:rsidRPr="007307E8">
        <w:rPr>
          <w:rFonts w:ascii="Arial" w:hAnsi="Arial" w:cs="Arial"/>
          <w:sz w:val="28"/>
          <w:szCs w:val="28"/>
        </w:rPr>
        <w:t>Atribui</w:t>
      </w:r>
      <w:r w:rsidR="00191A5B">
        <w:rPr>
          <w:rFonts w:ascii="Arial" w:hAnsi="Arial" w:cs="Arial"/>
          <w:sz w:val="28"/>
          <w:szCs w:val="28"/>
        </w:rPr>
        <w:t>-se</w:t>
      </w:r>
      <w:r w:rsidRPr="007307E8">
        <w:rPr>
          <w:rFonts w:ascii="Arial" w:hAnsi="Arial" w:cs="Arial"/>
          <w:sz w:val="28"/>
          <w:szCs w:val="28"/>
        </w:rPr>
        <w:t xml:space="preserve"> grande importância à atuação do partido republicano e seus órgãos de propaganda, salientando o papel de alguns elementos, entre os quais Silva Jardim</w:t>
      </w:r>
      <w:r w:rsidR="00191A5B">
        <w:rPr>
          <w:rStyle w:val="Refdenotaderodap"/>
          <w:rFonts w:ascii="Arial" w:hAnsi="Arial" w:cs="Arial"/>
          <w:sz w:val="28"/>
          <w:szCs w:val="28"/>
        </w:rPr>
        <w:footnoteReference w:id="1"/>
      </w:r>
      <w:r w:rsidRPr="007307E8">
        <w:rPr>
          <w:rFonts w:ascii="Arial" w:hAnsi="Arial" w:cs="Arial"/>
          <w:sz w:val="28"/>
          <w:szCs w:val="28"/>
        </w:rPr>
        <w:t xml:space="preserve">. </w:t>
      </w:r>
    </w:p>
    <w:p w14:paraId="2EDA331F" w14:textId="098E7BFD" w:rsidR="007307E8" w:rsidRPr="007307E8" w:rsidRDefault="007307E8" w:rsidP="007307E8">
      <w:pPr>
        <w:spacing w:line="276" w:lineRule="auto"/>
        <w:jc w:val="both"/>
        <w:rPr>
          <w:rFonts w:ascii="Arial" w:hAnsi="Arial" w:cs="Arial"/>
          <w:sz w:val="28"/>
          <w:szCs w:val="28"/>
        </w:rPr>
      </w:pPr>
      <w:r>
        <w:rPr>
          <w:rFonts w:ascii="Arial" w:hAnsi="Arial" w:cs="Arial"/>
          <w:sz w:val="28"/>
          <w:szCs w:val="28"/>
        </w:rPr>
        <w:t>Afirma-se</w:t>
      </w:r>
      <w:r w:rsidRPr="007307E8">
        <w:rPr>
          <w:rFonts w:ascii="Arial" w:hAnsi="Arial" w:cs="Arial"/>
          <w:sz w:val="28"/>
          <w:szCs w:val="28"/>
        </w:rPr>
        <w:t xml:space="preserve"> que o Ministério</w:t>
      </w:r>
      <w:r>
        <w:rPr>
          <w:rFonts w:ascii="Arial" w:hAnsi="Arial" w:cs="Arial"/>
          <w:sz w:val="28"/>
          <w:szCs w:val="28"/>
        </w:rPr>
        <w:t xml:space="preserve"> </w:t>
      </w:r>
      <w:r w:rsidRPr="007307E8">
        <w:rPr>
          <w:rFonts w:ascii="Arial" w:hAnsi="Arial" w:cs="Arial"/>
          <w:sz w:val="28"/>
          <w:szCs w:val="28"/>
        </w:rPr>
        <w:t xml:space="preserve">Ouro Preto </w:t>
      </w:r>
      <w:r w:rsidR="00A9418B" w:rsidRPr="007307E8">
        <w:rPr>
          <w:rFonts w:ascii="Arial" w:hAnsi="Arial" w:cs="Arial"/>
          <w:sz w:val="28"/>
          <w:szCs w:val="28"/>
        </w:rPr>
        <w:t>se apresentara</w:t>
      </w:r>
      <w:r w:rsidRPr="007307E8">
        <w:rPr>
          <w:rFonts w:ascii="Arial" w:hAnsi="Arial" w:cs="Arial"/>
          <w:sz w:val="28"/>
          <w:szCs w:val="28"/>
        </w:rPr>
        <w:t xml:space="preserve"> com tendências exclusivamente políticas, relegando a</w:t>
      </w:r>
      <w:r w:rsidR="009F6B43">
        <w:rPr>
          <w:rFonts w:ascii="Arial" w:hAnsi="Arial" w:cs="Arial"/>
          <w:sz w:val="28"/>
          <w:szCs w:val="28"/>
        </w:rPr>
        <w:t>o</w:t>
      </w:r>
      <w:r w:rsidRPr="007307E8">
        <w:rPr>
          <w:rFonts w:ascii="Arial" w:hAnsi="Arial" w:cs="Arial"/>
          <w:sz w:val="28"/>
          <w:szCs w:val="28"/>
        </w:rPr>
        <w:t xml:space="preserve"> segundo plano os problemas econômicos e</w:t>
      </w:r>
      <w:r>
        <w:rPr>
          <w:rFonts w:ascii="Arial" w:hAnsi="Arial" w:cs="Arial"/>
          <w:sz w:val="28"/>
          <w:szCs w:val="28"/>
        </w:rPr>
        <w:t xml:space="preserve"> </w:t>
      </w:r>
      <w:r w:rsidRPr="007307E8">
        <w:rPr>
          <w:rFonts w:ascii="Arial" w:hAnsi="Arial" w:cs="Arial"/>
          <w:sz w:val="28"/>
          <w:szCs w:val="28"/>
        </w:rPr>
        <w:t xml:space="preserve">industriais, despertando desde o início forte oposição. </w:t>
      </w:r>
    </w:p>
    <w:p w14:paraId="5A9505CD" w14:textId="51F2CBD5" w:rsidR="007307E8" w:rsidRPr="007307E8" w:rsidRDefault="007307E8" w:rsidP="007307E8">
      <w:pPr>
        <w:spacing w:line="276" w:lineRule="auto"/>
        <w:jc w:val="both"/>
        <w:rPr>
          <w:rFonts w:ascii="Arial" w:hAnsi="Arial" w:cs="Arial"/>
          <w:sz w:val="28"/>
          <w:szCs w:val="28"/>
        </w:rPr>
      </w:pPr>
      <w:r w:rsidRPr="007307E8">
        <w:rPr>
          <w:rFonts w:ascii="Arial" w:hAnsi="Arial" w:cs="Arial"/>
          <w:sz w:val="28"/>
          <w:szCs w:val="28"/>
        </w:rPr>
        <w:t>Na ocasião da apresentação do seu programa à Câmara, dois deputados fizeram profissão de fé republicana. O padre João Manuel</w:t>
      </w:r>
      <w:r>
        <w:rPr>
          <w:rFonts w:ascii="Arial" w:hAnsi="Arial" w:cs="Arial"/>
          <w:sz w:val="28"/>
          <w:szCs w:val="28"/>
        </w:rPr>
        <w:t xml:space="preserve"> </w:t>
      </w:r>
      <w:r w:rsidRPr="007307E8">
        <w:rPr>
          <w:rFonts w:ascii="Arial" w:hAnsi="Arial" w:cs="Arial"/>
          <w:sz w:val="28"/>
          <w:szCs w:val="28"/>
        </w:rPr>
        <w:t>dera vivas à República e Cesário Alvim gritara “Abaixo a Monarquia”.</w:t>
      </w:r>
    </w:p>
    <w:p w14:paraId="22C025B4" w14:textId="0EE886F7" w:rsidR="007307E8" w:rsidRDefault="007307E8" w:rsidP="007307E8">
      <w:pPr>
        <w:spacing w:line="276" w:lineRule="auto"/>
        <w:jc w:val="both"/>
        <w:rPr>
          <w:rFonts w:ascii="Arial" w:hAnsi="Arial" w:cs="Arial"/>
          <w:sz w:val="28"/>
          <w:szCs w:val="28"/>
        </w:rPr>
      </w:pPr>
      <w:r w:rsidRPr="007307E8">
        <w:rPr>
          <w:rFonts w:ascii="Arial" w:hAnsi="Arial" w:cs="Arial"/>
          <w:sz w:val="28"/>
          <w:szCs w:val="28"/>
        </w:rPr>
        <w:t>Com a intenção de demonstrar a falta de prestígio da Monarquia, relat</w:t>
      </w:r>
      <w:r w:rsidR="007F2809">
        <w:rPr>
          <w:rFonts w:ascii="Arial" w:hAnsi="Arial" w:cs="Arial"/>
          <w:sz w:val="28"/>
          <w:szCs w:val="28"/>
        </w:rPr>
        <w:t>ou</w:t>
      </w:r>
      <w:r w:rsidRPr="007307E8">
        <w:rPr>
          <w:rFonts w:ascii="Arial" w:hAnsi="Arial" w:cs="Arial"/>
          <w:sz w:val="28"/>
          <w:szCs w:val="28"/>
        </w:rPr>
        <w:t>, entre outros fatos, alguns episódios ocorridos</w:t>
      </w:r>
      <w:r>
        <w:rPr>
          <w:rFonts w:ascii="Arial" w:hAnsi="Arial" w:cs="Arial"/>
          <w:sz w:val="28"/>
          <w:szCs w:val="28"/>
        </w:rPr>
        <w:t xml:space="preserve"> </w:t>
      </w:r>
      <w:r w:rsidRPr="007307E8">
        <w:rPr>
          <w:rFonts w:ascii="Arial" w:hAnsi="Arial" w:cs="Arial"/>
          <w:sz w:val="28"/>
          <w:szCs w:val="28"/>
        </w:rPr>
        <w:t xml:space="preserve">durante uma viagem que o </w:t>
      </w:r>
      <w:r w:rsidR="009F6B43">
        <w:rPr>
          <w:rFonts w:ascii="Arial" w:hAnsi="Arial" w:cs="Arial"/>
          <w:sz w:val="28"/>
          <w:szCs w:val="28"/>
        </w:rPr>
        <w:t>C</w:t>
      </w:r>
      <w:r w:rsidRPr="007307E8">
        <w:rPr>
          <w:rFonts w:ascii="Arial" w:hAnsi="Arial" w:cs="Arial"/>
          <w:sz w:val="28"/>
          <w:szCs w:val="28"/>
        </w:rPr>
        <w:t>onde D’Eu fez ao norte do país.</w:t>
      </w:r>
      <w:r>
        <w:rPr>
          <w:rFonts w:ascii="Arial" w:hAnsi="Arial" w:cs="Arial"/>
          <w:sz w:val="28"/>
          <w:szCs w:val="28"/>
        </w:rPr>
        <w:t xml:space="preserve"> </w:t>
      </w:r>
      <w:r w:rsidRPr="007307E8">
        <w:rPr>
          <w:rFonts w:ascii="Arial" w:hAnsi="Arial" w:cs="Arial"/>
          <w:sz w:val="28"/>
          <w:szCs w:val="28"/>
        </w:rPr>
        <w:t>Silva Jardim, um jovem e ardente republicano, embarcou no</w:t>
      </w:r>
      <w:r>
        <w:rPr>
          <w:rFonts w:ascii="Arial" w:hAnsi="Arial" w:cs="Arial"/>
          <w:sz w:val="28"/>
          <w:szCs w:val="28"/>
        </w:rPr>
        <w:t xml:space="preserve"> </w:t>
      </w:r>
      <w:r w:rsidRPr="007307E8">
        <w:rPr>
          <w:rFonts w:ascii="Arial" w:hAnsi="Arial" w:cs="Arial"/>
          <w:sz w:val="28"/>
          <w:szCs w:val="28"/>
        </w:rPr>
        <w:t xml:space="preserve">mesmo navio, com o intuito de promover a propaganda republicana, recebendo por toda parte os aplausos que o povo negava ao príncipe. </w:t>
      </w:r>
    </w:p>
    <w:p w14:paraId="01786FCC" w14:textId="3A374C9D" w:rsidR="007307E8" w:rsidRDefault="007307E8" w:rsidP="007307E8">
      <w:pPr>
        <w:spacing w:line="276" w:lineRule="auto"/>
        <w:jc w:val="both"/>
        <w:rPr>
          <w:rFonts w:ascii="Arial" w:hAnsi="Arial" w:cs="Arial"/>
          <w:sz w:val="28"/>
          <w:szCs w:val="28"/>
        </w:rPr>
      </w:pPr>
      <w:r w:rsidRPr="007307E8">
        <w:rPr>
          <w:rFonts w:ascii="Arial" w:hAnsi="Arial" w:cs="Arial"/>
          <w:sz w:val="28"/>
          <w:szCs w:val="28"/>
        </w:rPr>
        <w:t>Nos últimos meses de 1889</w:t>
      </w:r>
      <w:r w:rsidR="009F6B43">
        <w:rPr>
          <w:rFonts w:ascii="Arial" w:hAnsi="Arial" w:cs="Arial"/>
          <w:sz w:val="28"/>
          <w:szCs w:val="28"/>
        </w:rPr>
        <w:t>,</w:t>
      </w:r>
      <w:r w:rsidRPr="007307E8">
        <w:rPr>
          <w:rFonts w:ascii="Arial" w:hAnsi="Arial" w:cs="Arial"/>
          <w:sz w:val="28"/>
          <w:szCs w:val="28"/>
        </w:rPr>
        <w:t xml:space="preserve"> a id</w:t>
      </w:r>
      <w:r>
        <w:rPr>
          <w:rFonts w:ascii="Arial" w:hAnsi="Arial" w:cs="Arial"/>
          <w:sz w:val="28"/>
          <w:szCs w:val="28"/>
        </w:rPr>
        <w:t>e</w:t>
      </w:r>
      <w:r w:rsidRPr="007307E8">
        <w:rPr>
          <w:rFonts w:ascii="Arial" w:hAnsi="Arial" w:cs="Arial"/>
          <w:sz w:val="28"/>
          <w:szCs w:val="28"/>
        </w:rPr>
        <w:t>ia republicana</w:t>
      </w:r>
      <w:r>
        <w:rPr>
          <w:rFonts w:ascii="Arial" w:hAnsi="Arial" w:cs="Arial"/>
          <w:sz w:val="28"/>
          <w:szCs w:val="28"/>
        </w:rPr>
        <w:t xml:space="preserve"> </w:t>
      </w:r>
      <w:r w:rsidRPr="007307E8">
        <w:rPr>
          <w:rFonts w:ascii="Arial" w:hAnsi="Arial" w:cs="Arial"/>
          <w:sz w:val="28"/>
          <w:szCs w:val="28"/>
        </w:rPr>
        <w:t>recebia numerosas adesões e os conflitos entre os elementos da</w:t>
      </w:r>
      <w:r>
        <w:rPr>
          <w:rFonts w:ascii="Arial" w:hAnsi="Arial" w:cs="Arial"/>
          <w:sz w:val="28"/>
          <w:szCs w:val="28"/>
        </w:rPr>
        <w:t xml:space="preserve"> </w:t>
      </w:r>
      <w:r w:rsidRPr="007307E8">
        <w:rPr>
          <w:rFonts w:ascii="Arial" w:hAnsi="Arial" w:cs="Arial"/>
          <w:sz w:val="28"/>
          <w:szCs w:val="28"/>
        </w:rPr>
        <w:t>Guarda Negra</w:t>
      </w:r>
      <w:r w:rsidR="007F2809">
        <w:rPr>
          <w:rFonts w:ascii="Arial" w:hAnsi="Arial" w:cs="Arial"/>
          <w:sz w:val="28"/>
          <w:szCs w:val="28"/>
        </w:rPr>
        <w:t>-</w:t>
      </w:r>
      <w:r w:rsidR="009F6B43">
        <w:rPr>
          <w:rFonts w:ascii="Arial" w:hAnsi="Arial" w:cs="Arial"/>
          <w:sz w:val="28"/>
          <w:szCs w:val="28"/>
        </w:rPr>
        <w:t xml:space="preserve"> </w:t>
      </w:r>
      <w:r w:rsidRPr="007307E8">
        <w:rPr>
          <w:rFonts w:ascii="Arial" w:hAnsi="Arial" w:cs="Arial"/>
          <w:sz w:val="28"/>
          <w:szCs w:val="28"/>
        </w:rPr>
        <w:t>(defensores da monarquia) e os republicanos</w:t>
      </w:r>
      <w:r>
        <w:rPr>
          <w:rFonts w:ascii="Arial" w:hAnsi="Arial" w:cs="Arial"/>
          <w:sz w:val="28"/>
          <w:szCs w:val="28"/>
        </w:rPr>
        <w:t xml:space="preserve"> </w:t>
      </w:r>
      <w:r w:rsidRPr="007307E8">
        <w:rPr>
          <w:rFonts w:ascii="Arial" w:hAnsi="Arial" w:cs="Arial"/>
          <w:sz w:val="28"/>
          <w:szCs w:val="28"/>
        </w:rPr>
        <w:t>multiplicavam-se.</w:t>
      </w:r>
    </w:p>
    <w:p w14:paraId="1F47921E" w14:textId="4A4DD62A" w:rsidR="00323FF8" w:rsidRPr="00323FF8" w:rsidRDefault="00323FF8" w:rsidP="00323FF8">
      <w:pPr>
        <w:spacing w:line="276" w:lineRule="auto"/>
        <w:jc w:val="both"/>
        <w:rPr>
          <w:rFonts w:ascii="Arial" w:hAnsi="Arial" w:cs="Arial"/>
          <w:sz w:val="28"/>
          <w:szCs w:val="28"/>
        </w:rPr>
      </w:pPr>
      <w:r w:rsidRPr="00323FF8">
        <w:rPr>
          <w:rFonts w:ascii="Arial" w:hAnsi="Arial" w:cs="Arial"/>
          <w:sz w:val="28"/>
          <w:szCs w:val="28"/>
        </w:rPr>
        <w:t>Analisando, finalmente, a intrincada questão militar,</w:t>
      </w:r>
      <w:r w:rsidR="008867A0">
        <w:rPr>
          <w:rFonts w:ascii="Arial" w:hAnsi="Arial" w:cs="Arial"/>
          <w:sz w:val="28"/>
          <w:szCs w:val="28"/>
        </w:rPr>
        <w:t xml:space="preserve"> </w:t>
      </w:r>
      <w:r w:rsidRPr="00323FF8">
        <w:rPr>
          <w:rFonts w:ascii="Arial" w:hAnsi="Arial" w:cs="Arial"/>
          <w:sz w:val="28"/>
          <w:szCs w:val="28"/>
        </w:rPr>
        <w:t>procura demonstrar que, ao assumir a liderança do movimento, o</w:t>
      </w:r>
      <w:r w:rsidR="008867A0">
        <w:rPr>
          <w:rFonts w:ascii="Arial" w:hAnsi="Arial" w:cs="Arial"/>
          <w:sz w:val="28"/>
          <w:szCs w:val="28"/>
        </w:rPr>
        <w:t xml:space="preserve"> </w:t>
      </w:r>
      <w:r w:rsidRPr="00323FF8">
        <w:rPr>
          <w:rFonts w:ascii="Arial" w:hAnsi="Arial" w:cs="Arial"/>
          <w:sz w:val="28"/>
          <w:szCs w:val="28"/>
        </w:rPr>
        <w:t>Exército foi o veículo das aspirações populares: “o povo</w:t>
      </w:r>
      <w:r w:rsidR="008867A0">
        <w:rPr>
          <w:rFonts w:ascii="Arial" w:hAnsi="Arial" w:cs="Arial"/>
          <w:sz w:val="28"/>
          <w:szCs w:val="28"/>
        </w:rPr>
        <w:t xml:space="preserve"> </w:t>
      </w:r>
      <w:r w:rsidRPr="00323FF8">
        <w:rPr>
          <w:rFonts w:ascii="Arial" w:hAnsi="Arial" w:cs="Arial"/>
          <w:sz w:val="28"/>
          <w:szCs w:val="28"/>
        </w:rPr>
        <w:t>selecionado no Exército foi o grande operário do movimento”.</w:t>
      </w:r>
    </w:p>
    <w:p w14:paraId="2BCCC5D4" w14:textId="011E26F4" w:rsidR="00323FF8" w:rsidRPr="00323FF8" w:rsidRDefault="00323FF8" w:rsidP="00323FF8">
      <w:pPr>
        <w:spacing w:line="276" w:lineRule="auto"/>
        <w:jc w:val="both"/>
        <w:rPr>
          <w:rFonts w:ascii="Arial" w:hAnsi="Arial" w:cs="Arial"/>
          <w:sz w:val="28"/>
          <w:szCs w:val="28"/>
        </w:rPr>
      </w:pPr>
      <w:r w:rsidRPr="00323FF8">
        <w:rPr>
          <w:rFonts w:ascii="Arial" w:hAnsi="Arial" w:cs="Arial"/>
          <w:sz w:val="28"/>
          <w:szCs w:val="28"/>
        </w:rPr>
        <w:t>“O povo e o Exército têm sido os maiores contribuintes da realização das aspirações nacionais.” “Provindo dos elementos mais</w:t>
      </w:r>
      <w:r w:rsidR="008867A0">
        <w:rPr>
          <w:rFonts w:ascii="Arial" w:hAnsi="Arial" w:cs="Arial"/>
          <w:sz w:val="28"/>
          <w:szCs w:val="28"/>
        </w:rPr>
        <w:t xml:space="preserve"> </w:t>
      </w:r>
      <w:r w:rsidRPr="00323FF8">
        <w:rPr>
          <w:rFonts w:ascii="Arial" w:hAnsi="Arial" w:cs="Arial"/>
          <w:sz w:val="28"/>
          <w:szCs w:val="28"/>
        </w:rPr>
        <w:lastRenderedPageBreak/>
        <w:t>democráticos têm conjuntamente vibrado os mesmo</w:t>
      </w:r>
      <w:r w:rsidR="008867A0">
        <w:rPr>
          <w:rFonts w:ascii="Arial" w:hAnsi="Arial" w:cs="Arial"/>
          <w:sz w:val="28"/>
          <w:szCs w:val="28"/>
        </w:rPr>
        <w:t>s</w:t>
      </w:r>
      <w:r w:rsidRPr="00323FF8">
        <w:rPr>
          <w:rFonts w:ascii="Arial" w:hAnsi="Arial" w:cs="Arial"/>
          <w:sz w:val="28"/>
          <w:szCs w:val="28"/>
        </w:rPr>
        <w:t xml:space="preserve"> sentimentos e concorrido para o mesmo fim, nas grandes emergências da</w:t>
      </w:r>
      <w:r w:rsidR="008867A0">
        <w:rPr>
          <w:rFonts w:ascii="Arial" w:hAnsi="Arial" w:cs="Arial"/>
          <w:sz w:val="28"/>
          <w:szCs w:val="28"/>
        </w:rPr>
        <w:t xml:space="preserve"> </w:t>
      </w:r>
      <w:r w:rsidRPr="00323FF8">
        <w:rPr>
          <w:rFonts w:ascii="Arial" w:hAnsi="Arial" w:cs="Arial"/>
          <w:sz w:val="28"/>
          <w:szCs w:val="28"/>
        </w:rPr>
        <w:t>pátria.”</w:t>
      </w:r>
    </w:p>
    <w:p w14:paraId="734D8CC4" w14:textId="7682E33F" w:rsidR="008867A0" w:rsidRDefault="00323FF8" w:rsidP="00323FF8">
      <w:pPr>
        <w:spacing w:line="276" w:lineRule="auto"/>
        <w:jc w:val="both"/>
        <w:rPr>
          <w:rFonts w:ascii="Arial" w:hAnsi="Arial" w:cs="Arial"/>
          <w:sz w:val="28"/>
          <w:szCs w:val="28"/>
        </w:rPr>
      </w:pPr>
      <w:r w:rsidRPr="00323FF8">
        <w:rPr>
          <w:rFonts w:ascii="Arial" w:hAnsi="Arial" w:cs="Arial"/>
          <w:sz w:val="28"/>
          <w:szCs w:val="28"/>
        </w:rPr>
        <w:t>Acusou-se o imperador de ter governado só para dominar e de</w:t>
      </w:r>
      <w:r w:rsidR="008867A0">
        <w:rPr>
          <w:rFonts w:ascii="Arial" w:hAnsi="Arial" w:cs="Arial"/>
          <w:sz w:val="28"/>
          <w:szCs w:val="28"/>
        </w:rPr>
        <w:t xml:space="preserve"> </w:t>
      </w:r>
      <w:r w:rsidRPr="00323FF8">
        <w:rPr>
          <w:rFonts w:ascii="Arial" w:hAnsi="Arial" w:cs="Arial"/>
          <w:sz w:val="28"/>
          <w:szCs w:val="28"/>
        </w:rPr>
        <w:t>dividir para governar, abusando dos golpes de Estado e</w:t>
      </w:r>
      <w:r w:rsidR="009F6B43">
        <w:rPr>
          <w:rFonts w:ascii="Arial" w:hAnsi="Arial" w:cs="Arial"/>
          <w:sz w:val="28"/>
          <w:szCs w:val="28"/>
        </w:rPr>
        <w:t>,</w:t>
      </w:r>
      <w:r w:rsidRPr="00323FF8">
        <w:rPr>
          <w:rFonts w:ascii="Arial" w:hAnsi="Arial" w:cs="Arial"/>
          <w:sz w:val="28"/>
          <w:szCs w:val="28"/>
        </w:rPr>
        <w:t xml:space="preserve"> fazendo</w:t>
      </w:r>
      <w:r w:rsidR="008867A0">
        <w:rPr>
          <w:rFonts w:ascii="Arial" w:hAnsi="Arial" w:cs="Arial"/>
          <w:sz w:val="28"/>
          <w:szCs w:val="28"/>
        </w:rPr>
        <w:t xml:space="preserve"> </w:t>
      </w:r>
      <w:r w:rsidRPr="00323FF8">
        <w:rPr>
          <w:rFonts w:ascii="Arial" w:hAnsi="Arial" w:cs="Arial"/>
          <w:sz w:val="28"/>
          <w:szCs w:val="28"/>
        </w:rPr>
        <w:t xml:space="preserve">os conservadores realizarem as reformas propostas pelos liberais com o intuito evidente de anular os partidos. </w:t>
      </w:r>
    </w:p>
    <w:p w14:paraId="48A2CC77" w14:textId="46232960" w:rsidR="00323FF8" w:rsidRPr="00323FF8" w:rsidRDefault="00323FF8" w:rsidP="00323FF8">
      <w:pPr>
        <w:spacing w:line="276" w:lineRule="auto"/>
        <w:jc w:val="both"/>
        <w:rPr>
          <w:rFonts w:ascii="Arial" w:hAnsi="Arial" w:cs="Arial"/>
          <w:sz w:val="28"/>
          <w:szCs w:val="28"/>
        </w:rPr>
      </w:pPr>
      <w:r w:rsidRPr="00323FF8">
        <w:rPr>
          <w:rFonts w:ascii="Arial" w:hAnsi="Arial" w:cs="Arial"/>
          <w:sz w:val="28"/>
          <w:szCs w:val="28"/>
        </w:rPr>
        <w:t>Para comprovar essa afirmação, transcreve-se as críticas feitas</w:t>
      </w:r>
      <w:r w:rsidR="008867A0">
        <w:rPr>
          <w:rFonts w:ascii="Arial" w:hAnsi="Arial" w:cs="Arial"/>
          <w:sz w:val="28"/>
          <w:szCs w:val="28"/>
        </w:rPr>
        <w:t xml:space="preserve"> </w:t>
      </w:r>
      <w:r w:rsidRPr="00323FF8">
        <w:rPr>
          <w:rFonts w:ascii="Arial" w:hAnsi="Arial" w:cs="Arial"/>
          <w:sz w:val="28"/>
          <w:szCs w:val="28"/>
        </w:rPr>
        <w:t>por monarquistas e pela imprensa conservadora e liberal ao regime monárquico e ao imperador. Algumas críticas já tinham sido</w:t>
      </w:r>
      <w:r w:rsidR="008867A0">
        <w:rPr>
          <w:rFonts w:ascii="Arial" w:hAnsi="Arial" w:cs="Arial"/>
          <w:sz w:val="28"/>
          <w:szCs w:val="28"/>
        </w:rPr>
        <w:t xml:space="preserve"> </w:t>
      </w:r>
      <w:r w:rsidRPr="00323FF8">
        <w:rPr>
          <w:rFonts w:ascii="Arial" w:hAnsi="Arial" w:cs="Arial"/>
          <w:sz w:val="28"/>
          <w:szCs w:val="28"/>
        </w:rPr>
        <w:t>divulgadas em 1870 pelo Manifesto Republicano</w:t>
      </w:r>
      <w:r w:rsidR="009F6B43">
        <w:rPr>
          <w:rStyle w:val="Refdenotaderodap"/>
          <w:rFonts w:ascii="Arial" w:hAnsi="Arial" w:cs="Arial"/>
          <w:sz w:val="28"/>
          <w:szCs w:val="28"/>
        </w:rPr>
        <w:footnoteReference w:id="2"/>
      </w:r>
      <w:r w:rsidRPr="00323FF8">
        <w:rPr>
          <w:rFonts w:ascii="Arial" w:hAnsi="Arial" w:cs="Arial"/>
          <w:sz w:val="28"/>
          <w:szCs w:val="28"/>
        </w:rPr>
        <w:t xml:space="preserve"> com o objetivo</w:t>
      </w:r>
      <w:r w:rsidR="008867A0">
        <w:rPr>
          <w:rFonts w:ascii="Arial" w:hAnsi="Arial" w:cs="Arial"/>
          <w:sz w:val="28"/>
          <w:szCs w:val="28"/>
        </w:rPr>
        <w:t xml:space="preserve"> </w:t>
      </w:r>
      <w:r w:rsidRPr="00323FF8">
        <w:rPr>
          <w:rFonts w:ascii="Arial" w:hAnsi="Arial" w:cs="Arial"/>
          <w:sz w:val="28"/>
          <w:szCs w:val="28"/>
        </w:rPr>
        <w:t xml:space="preserve">de desmoralizar o regime. </w:t>
      </w:r>
    </w:p>
    <w:p w14:paraId="18B1714C" w14:textId="3FA732DB" w:rsidR="008867A0" w:rsidRDefault="00323FF8" w:rsidP="00323FF8">
      <w:pPr>
        <w:spacing w:line="276" w:lineRule="auto"/>
        <w:jc w:val="both"/>
        <w:rPr>
          <w:rFonts w:ascii="Arial" w:hAnsi="Arial" w:cs="Arial"/>
          <w:sz w:val="28"/>
          <w:szCs w:val="28"/>
        </w:rPr>
      </w:pPr>
      <w:r w:rsidRPr="00323FF8">
        <w:rPr>
          <w:rFonts w:ascii="Arial" w:hAnsi="Arial" w:cs="Arial"/>
          <w:sz w:val="28"/>
          <w:szCs w:val="28"/>
        </w:rPr>
        <w:t>A seleção das citações é arbitrária</w:t>
      </w:r>
      <w:r>
        <w:rPr>
          <w:rFonts w:ascii="Arial" w:hAnsi="Arial" w:cs="Arial"/>
          <w:sz w:val="28"/>
          <w:szCs w:val="28"/>
        </w:rPr>
        <w:t xml:space="preserve"> </w:t>
      </w:r>
      <w:r w:rsidRPr="008867A0">
        <w:rPr>
          <w:rFonts w:ascii="Arial" w:hAnsi="Arial" w:cs="Arial"/>
          <w:i/>
          <w:iCs/>
          <w:sz w:val="28"/>
          <w:szCs w:val="28"/>
        </w:rPr>
        <w:t xml:space="preserve">apud </w:t>
      </w:r>
      <w:r>
        <w:rPr>
          <w:rFonts w:ascii="Arial" w:hAnsi="Arial" w:cs="Arial"/>
          <w:sz w:val="28"/>
          <w:szCs w:val="28"/>
        </w:rPr>
        <w:t>Viotti</w:t>
      </w:r>
      <w:r w:rsidR="00A9418B">
        <w:rPr>
          <w:rFonts w:ascii="Arial" w:hAnsi="Arial" w:cs="Arial"/>
          <w:sz w:val="28"/>
          <w:szCs w:val="28"/>
        </w:rPr>
        <w:t xml:space="preserve"> da Costa</w:t>
      </w:r>
      <w:r w:rsidRPr="00323FF8">
        <w:rPr>
          <w:rFonts w:ascii="Arial" w:hAnsi="Arial" w:cs="Arial"/>
          <w:sz w:val="28"/>
          <w:szCs w:val="28"/>
        </w:rPr>
        <w:t>:</w:t>
      </w:r>
      <w:r>
        <w:rPr>
          <w:rFonts w:ascii="Arial" w:hAnsi="Arial" w:cs="Arial"/>
          <w:sz w:val="28"/>
          <w:szCs w:val="28"/>
        </w:rPr>
        <w:t xml:space="preserve"> </w:t>
      </w:r>
      <w:r w:rsidR="001E2E49">
        <w:rPr>
          <w:rFonts w:ascii="Arial" w:hAnsi="Arial" w:cs="Arial"/>
          <w:sz w:val="28"/>
          <w:szCs w:val="28"/>
        </w:rPr>
        <w:t>“</w:t>
      </w:r>
      <w:r w:rsidRPr="00323FF8">
        <w:rPr>
          <w:rFonts w:ascii="Arial" w:hAnsi="Arial" w:cs="Arial"/>
          <w:sz w:val="28"/>
          <w:szCs w:val="28"/>
        </w:rPr>
        <w:t>Felício Buarque reúne frases pronunciadas pelos políticos do</w:t>
      </w:r>
      <w:r>
        <w:rPr>
          <w:rFonts w:ascii="Arial" w:hAnsi="Arial" w:cs="Arial"/>
          <w:sz w:val="28"/>
          <w:szCs w:val="28"/>
        </w:rPr>
        <w:t xml:space="preserve"> </w:t>
      </w:r>
      <w:r w:rsidRPr="00323FF8">
        <w:rPr>
          <w:rFonts w:ascii="Arial" w:hAnsi="Arial" w:cs="Arial"/>
          <w:sz w:val="28"/>
          <w:szCs w:val="28"/>
        </w:rPr>
        <w:t>Império em momentos de mau humor: durante as crises ministeriais, quando partidos e políticos eram atingidos pela ação do</w:t>
      </w:r>
      <w:r w:rsidR="008867A0">
        <w:rPr>
          <w:rFonts w:ascii="Arial" w:hAnsi="Arial" w:cs="Arial"/>
          <w:sz w:val="28"/>
          <w:szCs w:val="28"/>
        </w:rPr>
        <w:t xml:space="preserve"> </w:t>
      </w:r>
      <w:r w:rsidRPr="00323FF8">
        <w:rPr>
          <w:rFonts w:ascii="Arial" w:hAnsi="Arial" w:cs="Arial"/>
          <w:sz w:val="28"/>
          <w:szCs w:val="28"/>
        </w:rPr>
        <w:t>Poder Moderador</w:t>
      </w:r>
      <w:r w:rsidR="001E2E49">
        <w:rPr>
          <w:rFonts w:ascii="Arial" w:hAnsi="Arial" w:cs="Arial"/>
          <w:sz w:val="28"/>
          <w:szCs w:val="28"/>
        </w:rPr>
        <w:t>”</w:t>
      </w:r>
      <w:r w:rsidRPr="00323FF8">
        <w:rPr>
          <w:rFonts w:ascii="Arial" w:hAnsi="Arial" w:cs="Arial"/>
          <w:sz w:val="28"/>
          <w:szCs w:val="28"/>
        </w:rPr>
        <w:t xml:space="preserve">. </w:t>
      </w:r>
    </w:p>
    <w:p w14:paraId="0EACCB08" w14:textId="2F5F3775" w:rsidR="00323FF8" w:rsidRPr="00323FF8" w:rsidRDefault="00323FF8" w:rsidP="00323FF8">
      <w:pPr>
        <w:spacing w:line="276" w:lineRule="auto"/>
        <w:jc w:val="both"/>
        <w:rPr>
          <w:rFonts w:ascii="Arial" w:hAnsi="Arial" w:cs="Arial"/>
          <w:sz w:val="28"/>
          <w:szCs w:val="28"/>
        </w:rPr>
      </w:pPr>
      <w:r w:rsidRPr="00323FF8">
        <w:rPr>
          <w:rFonts w:ascii="Arial" w:hAnsi="Arial" w:cs="Arial"/>
          <w:sz w:val="28"/>
          <w:szCs w:val="28"/>
        </w:rPr>
        <w:t xml:space="preserve">A maioria das acusações tinha sido pronunciada durante acalorados debates parlamentares, quando os </w:t>
      </w:r>
      <w:r w:rsidR="00A9418B" w:rsidRPr="00323FF8">
        <w:rPr>
          <w:rFonts w:ascii="Arial" w:hAnsi="Arial" w:cs="Arial"/>
          <w:sz w:val="28"/>
          <w:szCs w:val="28"/>
        </w:rPr>
        <w:t xml:space="preserve">ânimos </w:t>
      </w:r>
      <w:r w:rsidR="00A9418B">
        <w:rPr>
          <w:rFonts w:ascii="Arial" w:hAnsi="Arial" w:cs="Arial"/>
          <w:sz w:val="28"/>
          <w:szCs w:val="28"/>
        </w:rPr>
        <w:t>se</w:t>
      </w:r>
      <w:r w:rsidRPr="00323FF8">
        <w:rPr>
          <w:rFonts w:ascii="Arial" w:hAnsi="Arial" w:cs="Arial"/>
          <w:sz w:val="28"/>
          <w:szCs w:val="28"/>
        </w:rPr>
        <w:t xml:space="preserve"> exalta</w:t>
      </w:r>
      <w:r w:rsidR="001E2E49">
        <w:rPr>
          <w:rFonts w:ascii="Arial" w:hAnsi="Arial" w:cs="Arial"/>
          <w:sz w:val="28"/>
          <w:szCs w:val="28"/>
        </w:rPr>
        <w:t>ra</w:t>
      </w:r>
      <w:r w:rsidRPr="00323FF8">
        <w:rPr>
          <w:rFonts w:ascii="Arial" w:hAnsi="Arial" w:cs="Arial"/>
          <w:sz w:val="28"/>
          <w:szCs w:val="28"/>
        </w:rPr>
        <w:t>m e as palavras ultrapassa</w:t>
      </w:r>
      <w:r w:rsidR="001E2E49">
        <w:rPr>
          <w:rFonts w:ascii="Arial" w:hAnsi="Arial" w:cs="Arial"/>
          <w:sz w:val="28"/>
          <w:szCs w:val="28"/>
        </w:rPr>
        <w:t>ra</w:t>
      </w:r>
      <w:r w:rsidRPr="00323FF8">
        <w:rPr>
          <w:rFonts w:ascii="Arial" w:hAnsi="Arial" w:cs="Arial"/>
          <w:sz w:val="28"/>
          <w:szCs w:val="28"/>
        </w:rPr>
        <w:t>m os limites das</w:t>
      </w:r>
      <w:r w:rsidR="001E2E49">
        <w:rPr>
          <w:rFonts w:ascii="Arial" w:hAnsi="Arial" w:cs="Arial"/>
          <w:sz w:val="28"/>
          <w:szCs w:val="28"/>
        </w:rPr>
        <w:t xml:space="preserve"> reais</w:t>
      </w:r>
      <w:r>
        <w:rPr>
          <w:rFonts w:ascii="Arial" w:hAnsi="Arial" w:cs="Arial"/>
          <w:sz w:val="28"/>
          <w:szCs w:val="28"/>
        </w:rPr>
        <w:t xml:space="preserve"> </w:t>
      </w:r>
      <w:r w:rsidRPr="00323FF8">
        <w:rPr>
          <w:rFonts w:ascii="Arial" w:hAnsi="Arial" w:cs="Arial"/>
          <w:sz w:val="28"/>
          <w:szCs w:val="28"/>
        </w:rPr>
        <w:t>intenções.</w:t>
      </w:r>
    </w:p>
    <w:p w14:paraId="6A97B207" w14:textId="7C0D21A8" w:rsidR="008867A0" w:rsidRPr="008867A0" w:rsidRDefault="008867A0" w:rsidP="008867A0">
      <w:pPr>
        <w:spacing w:line="276" w:lineRule="auto"/>
        <w:jc w:val="both"/>
        <w:rPr>
          <w:rFonts w:ascii="Arial" w:hAnsi="Arial" w:cs="Arial"/>
          <w:sz w:val="28"/>
          <w:szCs w:val="28"/>
        </w:rPr>
      </w:pPr>
      <w:r w:rsidRPr="008867A0">
        <w:rPr>
          <w:rFonts w:ascii="Arial" w:hAnsi="Arial" w:cs="Arial"/>
          <w:sz w:val="28"/>
          <w:szCs w:val="28"/>
        </w:rPr>
        <w:t>Havia muito ressentimento dos políticos feridos na sua susceptibilidade e cerceados na sua</w:t>
      </w:r>
      <w:r>
        <w:rPr>
          <w:rFonts w:ascii="Arial" w:hAnsi="Arial" w:cs="Arial"/>
          <w:sz w:val="28"/>
          <w:szCs w:val="28"/>
        </w:rPr>
        <w:t xml:space="preserve"> </w:t>
      </w:r>
      <w:r w:rsidRPr="008867A0">
        <w:rPr>
          <w:rFonts w:ascii="Arial" w:hAnsi="Arial" w:cs="Arial"/>
          <w:sz w:val="28"/>
          <w:szCs w:val="28"/>
        </w:rPr>
        <w:t>ambição do que retrata</w:t>
      </w:r>
      <w:r w:rsidR="001E2E49">
        <w:rPr>
          <w:rFonts w:ascii="Arial" w:hAnsi="Arial" w:cs="Arial"/>
          <w:sz w:val="28"/>
          <w:szCs w:val="28"/>
        </w:rPr>
        <w:t>va</w:t>
      </w:r>
      <w:r w:rsidRPr="008867A0">
        <w:rPr>
          <w:rFonts w:ascii="Arial" w:hAnsi="Arial" w:cs="Arial"/>
          <w:sz w:val="28"/>
          <w:szCs w:val="28"/>
        </w:rPr>
        <w:t xml:space="preserve">m o regime monárquico. </w:t>
      </w:r>
    </w:p>
    <w:p w14:paraId="138B777C" w14:textId="63D9D9D8" w:rsidR="008867A0" w:rsidRPr="008867A0" w:rsidRDefault="008867A0" w:rsidP="008867A0">
      <w:pPr>
        <w:spacing w:line="276" w:lineRule="auto"/>
        <w:jc w:val="both"/>
        <w:rPr>
          <w:rFonts w:ascii="Arial" w:hAnsi="Arial" w:cs="Arial"/>
          <w:sz w:val="28"/>
          <w:szCs w:val="28"/>
        </w:rPr>
      </w:pPr>
      <w:r w:rsidRPr="008867A0">
        <w:rPr>
          <w:rFonts w:ascii="Arial" w:hAnsi="Arial" w:cs="Arial"/>
          <w:sz w:val="28"/>
          <w:szCs w:val="28"/>
        </w:rPr>
        <w:t>E, denotavam menos os desmandos da monarquia do</w:t>
      </w:r>
      <w:r>
        <w:rPr>
          <w:rFonts w:ascii="Arial" w:hAnsi="Arial" w:cs="Arial"/>
          <w:sz w:val="28"/>
          <w:szCs w:val="28"/>
        </w:rPr>
        <w:t xml:space="preserve"> </w:t>
      </w:r>
      <w:r w:rsidRPr="008867A0">
        <w:rPr>
          <w:rFonts w:ascii="Arial" w:hAnsi="Arial" w:cs="Arial"/>
          <w:sz w:val="28"/>
          <w:szCs w:val="28"/>
        </w:rPr>
        <w:t>Imperador do que</w:t>
      </w:r>
      <w:r w:rsidR="001E2E49">
        <w:rPr>
          <w:rFonts w:ascii="Arial" w:hAnsi="Arial" w:cs="Arial"/>
          <w:sz w:val="28"/>
          <w:szCs w:val="28"/>
        </w:rPr>
        <w:t>, propriamente,</w:t>
      </w:r>
      <w:r w:rsidRPr="008867A0">
        <w:rPr>
          <w:rFonts w:ascii="Arial" w:hAnsi="Arial" w:cs="Arial"/>
          <w:sz w:val="28"/>
          <w:szCs w:val="28"/>
        </w:rPr>
        <w:t xml:space="preserve"> a sua vulnerabilidade oriunda da instituição do Poder Moderador, em virtude</w:t>
      </w:r>
      <w:r>
        <w:rPr>
          <w:rFonts w:ascii="Arial" w:hAnsi="Arial" w:cs="Arial"/>
          <w:sz w:val="28"/>
          <w:szCs w:val="28"/>
        </w:rPr>
        <w:t xml:space="preserve"> </w:t>
      </w:r>
      <w:r w:rsidRPr="008867A0">
        <w:rPr>
          <w:rFonts w:ascii="Arial" w:hAnsi="Arial" w:cs="Arial"/>
          <w:sz w:val="28"/>
          <w:szCs w:val="28"/>
        </w:rPr>
        <w:t>do qual o imperador fora colocado no centro das disputas</w:t>
      </w:r>
      <w:r>
        <w:rPr>
          <w:rFonts w:ascii="Arial" w:hAnsi="Arial" w:cs="Arial"/>
          <w:sz w:val="28"/>
          <w:szCs w:val="28"/>
        </w:rPr>
        <w:t xml:space="preserve"> </w:t>
      </w:r>
      <w:r w:rsidRPr="008867A0">
        <w:rPr>
          <w:rFonts w:ascii="Arial" w:hAnsi="Arial" w:cs="Arial"/>
          <w:sz w:val="28"/>
          <w:szCs w:val="28"/>
        </w:rPr>
        <w:t xml:space="preserve">pessoais e partidárias, comuns ao sistema parlamentar. </w:t>
      </w:r>
    </w:p>
    <w:p w14:paraId="36D71A03" w14:textId="175B6201" w:rsidR="008867A0" w:rsidRPr="008867A0" w:rsidRDefault="008867A0" w:rsidP="008867A0">
      <w:pPr>
        <w:spacing w:line="276" w:lineRule="auto"/>
        <w:jc w:val="both"/>
        <w:rPr>
          <w:rFonts w:ascii="Arial" w:hAnsi="Arial" w:cs="Arial"/>
          <w:sz w:val="28"/>
          <w:szCs w:val="28"/>
        </w:rPr>
      </w:pPr>
      <w:r w:rsidRPr="008867A0">
        <w:rPr>
          <w:rFonts w:ascii="Arial" w:hAnsi="Arial" w:cs="Arial"/>
          <w:sz w:val="28"/>
          <w:szCs w:val="28"/>
        </w:rPr>
        <w:lastRenderedPageBreak/>
        <w:t>Os</w:t>
      </w:r>
      <w:r>
        <w:rPr>
          <w:rFonts w:ascii="Arial" w:hAnsi="Arial" w:cs="Arial"/>
          <w:sz w:val="28"/>
          <w:szCs w:val="28"/>
        </w:rPr>
        <w:t xml:space="preserve"> </w:t>
      </w:r>
      <w:r w:rsidRPr="008867A0">
        <w:rPr>
          <w:rFonts w:ascii="Arial" w:hAnsi="Arial" w:cs="Arial"/>
          <w:sz w:val="28"/>
          <w:szCs w:val="28"/>
        </w:rPr>
        <w:t xml:space="preserve">republicanos </w:t>
      </w:r>
      <w:r w:rsidR="00A9418B">
        <w:rPr>
          <w:rFonts w:ascii="Arial" w:hAnsi="Arial" w:cs="Arial"/>
          <w:sz w:val="28"/>
          <w:szCs w:val="28"/>
        </w:rPr>
        <w:t>iniciantes</w:t>
      </w:r>
      <w:r w:rsidRPr="008867A0">
        <w:rPr>
          <w:rFonts w:ascii="Arial" w:hAnsi="Arial" w:cs="Arial"/>
          <w:sz w:val="28"/>
          <w:szCs w:val="28"/>
        </w:rPr>
        <w:t xml:space="preserve"> consideravam, entretanto, aquelas críticas justas e verdadeiras. Aos seus olhos</w:t>
      </w:r>
      <w:r w:rsidR="00A9418B">
        <w:rPr>
          <w:rFonts w:ascii="Arial" w:hAnsi="Arial" w:cs="Arial"/>
          <w:sz w:val="28"/>
          <w:szCs w:val="28"/>
        </w:rPr>
        <w:t>,</w:t>
      </w:r>
      <w:r w:rsidRPr="008867A0">
        <w:rPr>
          <w:rFonts w:ascii="Arial" w:hAnsi="Arial" w:cs="Arial"/>
          <w:sz w:val="28"/>
          <w:szCs w:val="28"/>
        </w:rPr>
        <w:t xml:space="preserve"> a Monarquia era</w:t>
      </w:r>
      <w:r w:rsidR="00A9418B">
        <w:rPr>
          <w:rFonts w:ascii="Arial" w:hAnsi="Arial" w:cs="Arial"/>
          <w:sz w:val="28"/>
          <w:szCs w:val="28"/>
        </w:rPr>
        <w:t xml:space="preserve"> </w:t>
      </w:r>
      <w:r w:rsidRPr="008867A0">
        <w:rPr>
          <w:rFonts w:ascii="Arial" w:hAnsi="Arial" w:cs="Arial"/>
          <w:sz w:val="28"/>
          <w:szCs w:val="28"/>
        </w:rPr>
        <w:t>o regime de corrupção e de arbítrio, de violência e de injustiças e</w:t>
      </w:r>
      <w:r w:rsidR="001E2E49">
        <w:rPr>
          <w:rFonts w:ascii="Arial" w:hAnsi="Arial" w:cs="Arial"/>
          <w:sz w:val="28"/>
          <w:szCs w:val="28"/>
        </w:rPr>
        <w:t>,</w:t>
      </w:r>
      <w:r>
        <w:rPr>
          <w:rFonts w:ascii="Arial" w:hAnsi="Arial" w:cs="Arial"/>
          <w:sz w:val="28"/>
          <w:szCs w:val="28"/>
        </w:rPr>
        <w:t xml:space="preserve"> </w:t>
      </w:r>
      <w:r w:rsidRPr="008867A0">
        <w:rPr>
          <w:rFonts w:ascii="Arial" w:hAnsi="Arial" w:cs="Arial"/>
          <w:sz w:val="28"/>
          <w:szCs w:val="28"/>
        </w:rPr>
        <w:t>sobretudo</w:t>
      </w:r>
      <w:r w:rsidR="001E2E49">
        <w:rPr>
          <w:rFonts w:ascii="Arial" w:hAnsi="Arial" w:cs="Arial"/>
          <w:sz w:val="28"/>
          <w:szCs w:val="28"/>
        </w:rPr>
        <w:t>,</w:t>
      </w:r>
      <w:r w:rsidRPr="008867A0">
        <w:rPr>
          <w:rFonts w:ascii="Arial" w:hAnsi="Arial" w:cs="Arial"/>
          <w:sz w:val="28"/>
          <w:szCs w:val="28"/>
        </w:rPr>
        <w:t xml:space="preserve"> do governo do </w:t>
      </w:r>
      <w:r w:rsidR="001E2E49">
        <w:rPr>
          <w:rFonts w:ascii="Arial" w:hAnsi="Arial" w:cs="Arial"/>
          <w:sz w:val="28"/>
          <w:szCs w:val="28"/>
        </w:rPr>
        <w:t>p</w:t>
      </w:r>
      <w:r w:rsidRPr="008867A0">
        <w:rPr>
          <w:rFonts w:ascii="Arial" w:hAnsi="Arial" w:cs="Arial"/>
          <w:sz w:val="28"/>
          <w:szCs w:val="28"/>
        </w:rPr>
        <w:t xml:space="preserve">oder </w:t>
      </w:r>
      <w:r w:rsidR="001E2E49">
        <w:rPr>
          <w:rFonts w:ascii="Arial" w:hAnsi="Arial" w:cs="Arial"/>
          <w:sz w:val="28"/>
          <w:szCs w:val="28"/>
        </w:rPr>
        <w:t>p</w:t>
      </w:r>
      <w:r w:rsidRPr="008867A0">
        <w:rPr>
          <w:rFonts w:ascii="Arial" w:hAnsi="Arial" w:cs="Arial"/>
          <w:sz w:val="28"/>
          <w:szCs w:val="28"/>
        </w:rPr>
        <w:t>essoal, discricionário e alheio</w:t>
      </w:r>
      <w:r>
        <w:rPr>
          <w:rFonts w:ascii="Arial" w:hAnsi="Arial" w:cs="Arial"/>
          <w:sz w:val="28"/>
          <w:szCs w:val="28"/>
        </w:rPr>
        <w:t xml:space="preserve"> </w:t>
      </w:r>
      <w:r w:rsidRPr="008867A0">
        <w:rPr>
          <w:rFonts w:ascii="Arial" w:hAnsi="Arial" w:cs="Arial"/>
          <w:sz w:val="28"/>
          <w:szCs w:val="28"/>
        </w:rPr>
        <w:t>aos interesses do povo.</w:t>
      </w:r>
    </w:p>
    <w:p w14:paraId="527F5A1C" w14:textId="04BD461D" w:rsidR="008867A0" w:rsidRPr="008867A0" w:rsidRDefault="008867A0" w:rsidP="008867A0">
      <w:pPr>
        <w:spacing w:line="276" w:lineRule="auto"/>
        <w:jc w:val="both"/>
        <w:rPr>
          <w:rFonts w:ascii="Arial" w:hAnsi="Arial" w:cs="Arial"/>
          <w:sz w:val="28"/>
          <w:szCs w:val="28"/>
        </w:rPr>
      </w:pPr>
      <w:r w:rsidRPr="008867A0">
        <w:rPr>
          <w:rFonts w:ascii="Arial" w:hAnsi="Arial" w:cs="Arial"/>
          <w:sz w:val="28"/>
          <w:szCs w:val="28"/>
        </w:rPr>
        <w:t>Essa visão personalista e emocional dos fatos foi aceita sem restrições por alguns historiadores. Ao tentar a reconstituição da</w:t>
      </w:r>
      <w:r>
        <w:rPr>
          <w:rFonts w:ascii="Arial" w:hAnsi="Arial" w:cs="Arial"/>
          <w:sz w:val="28"/>
          <w:szCs w:val="28"/>
        </w:rPr>
        <w:t xml:space="preserve"> </w:t>
      </w:r>
      <w:r w:rsidRPr="008867A0">
        <w:rPr>
          <w:rFonts w:ascii="Arial" w:hAnsi="Arial" w:cs="Arial"/>
          <w:sz w:val="28"/>
          <w:szCs w:val="28"/>
        </w:rPr>
        <w:t>história do período exageram o papel da Coroa, atribuindo-lhe</w:t>
      </w:r>
      <w:r>
        <w:rPr>
          <w:rFonts w:ascii="Arial" w:hAnsi="Arial" w:cs="Arial"/>
          <w:sz w:val="28"/>
          <w:szCs w:val="28"/>
        </w:rPr>
        <w:t xml:space="preserve"> </w:t>
      </w:r>
      <w:r w:rsidRPr="008867A0">
        <w:rPr>
          <w:rFonts w:ascii="Arial" w:hAnsi="Arial" w:cs="Arial"/>
          <w:sz w:val="28"/>
          <w:szCs w:val="28"/>
        </w:rPr>
        <w:t>uma atuação muito maior do que e</w:t>
      </w:r>
      <w:r w:rsidR="001E2E49">
        <w:rPr>
          <w:rFonts w:ascii="Arial" w:hAnsi="Arial" w:cs="Arial"/>
          <w:sz w:val="28"/>
          <w:szCs w:val="28"/>
        </w:rPr>
        <w:t>st</w:t>
      </w:r>
      <w:r w:rsidRPr="008867A0">
        <w:rPr>
          <w:rFonts w:ascii="Arial" w:hAnsi="Arial" w:cs="Arial"/>
          <w:sz w:val="28"/>
          <w:szCs w:val="28"/>
        </w:rPr>
        <w:t>a poderia de fato ter, responsabilizando-a por todos os males, como se a vontade de um só</w:t>
      </w:r>
      <w:r>
        <w:rPr>
          <w:rFonts w:ascii="Arial" w:hAnsi="Arial" w:cs="Arial"/>
          <w:sz w:val="28"/>
          <w:szCs w:val="28"/>
        </w:rPr>
        <w:t xml:space="preserve"> </w:t>
      </w:r>
      <w:r w:rsidRPr="008867A0">
        <w:rPr>
          <w:rFonts w:ascii="Arial" w:hAnsi="Arial" w:cs="Arial"/>
          <w:sz w:val="28"/>
          <w:szCs w:val="28"/>
        </w:rPr>
        <w:t xml:space="preserve">homem pudesse explicar o processo histórico. </w:t>
      </w:r>
    </w:p>
    <w:p w14:paraId="0B5493B0" w14:textId="6C378B18" w:rsidR="0003262B" w:rsidRDefault="008867A0" w:rsidP="008867A0">
      <w:pPr>
        <w:spacing w:line="276" w:lineRule="auto"/>
        <w:jc w:val="both"/>
        <w:rPr>
          <w:rFonts w:ascii="Arial" w:hAnsi="Arial" w:cs="Arial"/>
          <w:sz w:val="28"/>
          <w:szCs w:val="28"/>
        </w:rPr>
      </w:pPr>
      <w:r w:rsidRPr="008867A0">
        <w:rPr>
          <w:rFonts w:ascii="Arial" w:hAnsi="Arial" w:cs="Arial"/>
          <w:sz w:val="28"/>
          <w:szCs w:val="28"/>
        </w:rPr>
        <w:t>Não é difícil verificar através de um estudo atento da bibliografia referente ao</w:t>
      </w:r>
      <w:r>
        <w:rPr>
          <w:rFonts w:ascii="Arial" w:hAnsi="Arial" w:cs="Arial"/>
          <w:sz w:val="28"/>
          <w:szCs w:val="28"/>
        </w:rPr>
        <w:t xml:space="preserve"> </w:t>
      </w:r>
      <w:r w:rsidRPr="008867A0">
        <w:rPr>
          <w:rFonts w:ascii="Arial" w:hAnsi="Arial" w:cs="Arial"/>
          <w:sz w:val="28"/>
          <w:szCs w:val="28"/>
        </w:rPr>
        <w:t>Império e à República a persistência dessa versão. Em algumas</w:t>
      </w:r>
      <w:r>
        <w:rPr>
          <w:rFonts w:ascii="Arial" w:hAnsi="Arial" w:cs="Arial"/>
          <w:sz w:val="28"/>
          <w:szCs w:val="28"/>
        </w:rPr>
        <w:t xml:space="preserve"> </w:t>
      </w:r>
      <w:r w:rsidRPr="008867A0">
        <w:rPr>
          <w:rFonts w:ascii="Arial" w:hAnsi="Arial" w:cs="Arial"/>
          <w:sz w:val="28"/>
          <w:szCs w:val="28"/>
        </w:rPr>
        <w:t>obras</w:t>
      </w:r>
      <w:r w:rsidR="001E2E49">
        <w:rPr>
          <w:rFonts w:ascii="Arial" w:hAnsi="Arial" w:cs="Arial"/>
          <w:sz w:val="28"/>
          <w:szCs w:val="28"/>
        </w:rPr>
        <w:t>,</w:t>
      </w:r>
      <w:r w:rsidRPr="008867A0">
        <w:rPr>
          <w:rFonts w:ascii="Arial" w:hAnsi="Arial" w:cs="Arial"/>
          <w:sz w:val="28"/>
          <w:szCs w:val="28"/>
        </w:rPr>
        <w:t xml:space="preserve"> e</w:t>
      </w:r>
      <w:r w:rsidR="0003262B">
        <w:rPr>
          <w:rFonts w:ascii="Arial" w:hAnsi="Arial" w:cs="Arial"/>
          <w:sz w:val="28"/>
          <w:szCs w:val="28"/>
        </w:rPr>
        <w:t>st</w:t>
      </w:r>
      <w:r w:rsidRPr="008867A0">
        <w:rPr>
          <w:rFonts w:ascii="Arial" w:hAnsi="Arial" w:cs="Arial"/>
          <w:sz w:val="28"/>
          <w:szCs w:val="28"/>
        </w:rPr>
        <w:t>a manteve-se quase intacta, embora apareça disfarçada</w:t>
      </w:r>
      <w:r>
        <w:rPr>
          <w:rFonts w:ascii="Arial" w:hAnsi="Arial" w:cs="Arial"/>
          <w:sz w:val="28"/>
          <w:szCs w:val="28"/>
        </w:rPr>
        <w:t xml:space="preserve"> </w:t>
      </w:r>
      <w:r w:rsidRPr="008867A0">
        <w:rPr>
          <w:rFonts w:ascii="Arial" w:hAnsi="Arial" w:cs="Arial"/>
          <w:sz w:val="28"/>
          <w:szCs w:val="28"/>
        </w:rPr>
        <w:t>com as roupagens da erudição.</w:t>
      </w:r>
    </w:p>
    <w:p w14:paraId="283BA166" w14:textId="484207AF" w:rsidR="0003262B" w:rsidRPr="0003262B" w:rsidRDefault="0003262B" w:rsidP="001E2E49">
      <w:pPr>
        <w:spacing w:line="276" w:lineRule="auto"/>
        <w:jc w:val="both"/>
        <w:rPr>
          <w:rFonts w:ascii="Arial" w:hAnsi="Arial" w:cs="Arial"/>
          <w:sz w:val="28"/>
          <w:szCs w:val="28"/>
        </w:rPr>
      </w:pPr>
      <w:r w:rsidRPr="0003262B">
        <w:rPr>
          <w:rFonts w:ascii="Arial" w:hAnsi="Arial" w:cs="Arial"/>
          <w:sz w:val="28"/>
          <w:szCs w:val="28"/>
        </w:rPr>
        <w:t>No estudo de Felício Buarque reside a maioria das explicações que deram os historiadores, e a partir de então, para</w:t>
      </w:r>
      <w:r w:rsidR="00FF490D">
        <w:rPr>
          <w:rFonts w:ascii="Arial" w:hAnsi="Arial" w:cs="Arial"/>
          <w:sz w:val="28"/>
          <w:szCs w:val="28"/>
        </w:rPr>
        <w:t xml:space="preserve"> </w:t>
      </w:r>
      <w:r w:rsidRPr="0003262B">
        <w:rPr>
          <w:rFonts w:ascii="Arial" w:hAnsi="Arial" w:cs="Arial"/>
          <w:sz w:val="28"/>
          <w:szCs w:val="28"/>
        </w:rPr>
        <w:t xml:space="preserve">o </w:t>
      </w:r>
      <w:r w:rsidR="00FF490D" w:rsidRPr="0003262B">
        <w:rPr>
          <w:rFonts w:ascii="Arial" w:hAnsi="Arial" w:cs="Arial"/>
          <w:sz w:val="28"/>
          <w:szCs w:val="28"/>
        </w:rPr>
        <w:t>movimento</w:t>
      </w:r>
      <w:r w:rsidRPr="0003262B">
        <w:rPr>
          <w:rFonts w:ascii="Arial" w:hAnsi="Arial" w:cs="Arial"/>
          <w:sz w:val="28"/>
          <w:szCs w:val="28"/>
        </w:rPr>
        <w:t xml:space="preserve"> republicano e ara a proclamação da República.</w:t>
      </w:r>
      <w:r w:rsidR="001E2E49">
        <w:rPr>
          <w:rFonts w:ascii="Arial" w:hAnsi="Arial" w:cs="Arial"/>
          <w:sz w:val="28"/>
          <w:szCs w:val="28"/>
        </w:rPr>
        <w:t xml:space="preserve"> (</w:t>
      </w:r>
      <w:r w:rsidR="001E2E49" w:rsidRPr="001E2E49">
        <w:rPr>
          <w:rFonts w:ascii="Arial" w:hAnsi="Arial" w:cs="Arial"/>
          <w:i/>
          <w:iCs/>
          <w:sz w:val="28"/>
          <w:szCs w:val="28"/>
        </w:rPr>
        <w:t>In</w:t>
      </w:r>
      <w:r w:rsidR="001E2E49" w:rsidRPr="001E2E49">
        <w:rPr>
          <w:rFonts w:ascii="Arial" w:hAnsi="Arial" w:cs="Arial"/>
          <w:sz w:val="28"/>
          <w:szCs w:val="28"/>
        </w:rPr>
        <w:t>: BUARQUE, Felício. Origens republicanas: estudos de gênese política em refutação ao livro ao Sr.</w:t>
      </w:r>
      <w:r w:rsidR="001E2E49">
        <w:rPr>
          <w:rFonts w:ascii="Arial" w:hAnsi="Arial" w:cs="Arial"/>
          <w:sz w:val="28"/>
          <w:szCs w:val="28"/>
        </w:rPr>
        <w:t xml:space="preserve"> </w:t>
      </w:r>
      <w:r w:rsidR="001E2E49" w:rsidRPr="001E2E49">
        <w:rPr>
          <w:rFonts w:ascii="Arial" w:hAnsi="Arial" w:cs="Arial"/>
          <w:sz w:val="28"/>
          <w:szCs w:val="28"/>
        </w:rPr>
        <w:t>Dr.</w:t>
      </w:r>
      <w:r w:rsidR="001E2E49">
        <w:rPr>
          <w:rFonts w:ascii="Arial" w:hAnsi="Arial" w:cs="Arial"/>
          <w:sz w:val="28"/>
          <w:szCs w:val="28"/>
        </w:rPr>
        <w:t xml:space="preserve"> </w:t>
      </w:r>
      <w:r w:rsidR="001E2E49" w:rsidRPr="001E2E49">
        <w:rPr>
          <w:rFonts w:ascii="Arial" w:hAnsi="Arial" w:cs="Arial"/>
          <w:sz w:val="28"/>
          <w:szCs w:val="28"/>
        </w:rPr>
        <w:t>Affonso Celso, O Imperador no exílio. Disponível em: https://www2.senado.leg.br/bdsf/handle/id/242467 Acesso em 19.11.2023</w:t>
      </w:r>
      <w:r w:rsidR="001E2E49">
        <w:rPr>
          <w:rFonts w:ascii="Arial" w:hAnsi="Arial" w:cs="Arial"/>
          <w:sz w:val="28"/>
          <w:szCs w:val="28"/>
        </w:rPr>
        <w:t>)</w:t>
      </w:r>
      <w:r w:rsidR="001E2E49" w:rsidRPr="001E2E49">
        <w:rPr>
          <w:rFonts w:ascii="Arial" w:hAnsi="Arial" w:cs="Arial"/>
          <w:sz w:val="28"/>
          <w:szCs w:val="28"/>
        </w:rPr>
        <w:t>.</w:t>
      </w:r>
    </w:p>
    <w:p w14:paraId="6C7A3865" w14:textId="77777777" w:rsidR="00F008B1" w:rsidRDefault="0003262B" w:rsidP="0003262B">
      <w:pPr>
        <w:spacing w:line="276" w:lineRule="auto"/>
        <w:jc w:val="both"/>
        <w:rPr>
          <w:rFonts w:ascii="Arial" w:hAnsi="Arial" w:cs="Arial"/>
          <w:sz w:val="28"/>
          <w:szCs w:val="28"/>
        </w:rPr>
      </w:pPr>
      <w:r w:rsidRPr="0003262B">
        <w:rPr>
          <w:rFonts w:ascii="Arial" w:hAnsi="Arial" w:cs="Arial"/>
          <w:sz w:val="28"/>
          <w:szCs w:val="28"/>
        </w:rPr>
        <w:t>A sua versão dos fatos era a versão de um republicano, com a</w:t>
      </w:r>
      <w:r w:rsidR="00FF490D">
        <w:rPr>
          <w:rFonts w:ascii="Arial" w:hAnsi="Arial" w:cs="Arial"/>
          <w:sz w:val="28"/>
          <w:szCs w:val="28"/>
        </w:rPr>
        <w:t xml:space="preserve"> </w:t>
      </w:r>
      <w:r w:rsidRPr="0003262B">
        <w:rPr>
          <w:rFonts w:ascii="Arial" w:hAnsi="Arial" w:cs="Arial"/>
          <w:sz w:val="28"/>
          <w:szCs w:val="28"/>
        </w:rPr>
        <w:t xml:space="preserve">qual evidentemente não concordavam os monarquistas. </w:t>
      </w:r>
    </w:p>
    <w:p w14:paraId="25C6ACF8" w14:textId="00B6DA45" w:rsidR="00FF490D" w:rsidRDefault="0003262B" w:rsidP="0003262B">
      <w:pPr>
        <w:spacing w:line="276" w:lineRule="auto"/>
        <w:jc w:val="both"/>
        <w:rPr>
          <w:rFonts w:ascii="Arial" w:hAnsi="Arial" w:cs="Arial"/>
          <w:sz w:val="28"/>
          <w:szCs w:val="28"/>
        </w:rPr>
      </w:pPr>
      <w:r w:rsidRPr="0003262B">
        <w:rPr>
          <w:rFonts w:ascii="Arial" w:hAnsi="Arial" w:cs="Arial"/>
          <w:sz w:val="28"/>
          <w:szCs w:val="28"/>
        </w:rPr>
        <w:t>Os</w:t>
      </w:r>
      <w:r w:rsidR="00FF490D">
        <w:rPr>
          <w:rFonts w:ascii="Arial" w:hAnsi="Arial" w:cs="Arial"/>
          <w:sz w:val="28"/>
          <w:szCs w:val="28"/>
        </w:rPr>
        <w:t xml:space="preserve"> </w:t>
      </w:r>
      <w:r w:rsidRPr="0003262B">
        <w:rPr>
          <w:rFonts w:ascii="Arial" w:hAnsi="Arial" w:cs="Arial"/>
          <w:sz w:val="28"/>
          <w:szCs w:val="28"/>
        </w:rPr>
        <w:t>protestos de Eduardo Prado e de Afonso Celso, o retrato que</w:t>
      </w:r>
      <w:r w:rsidR="00FF490D">
        <w:rPr>
          <w:rFonts w:ascii="Arial" w:hAnsi="Arial" w:cs="Arial"/>
          <w:sz w:val="28"/>
          <w:szCs w:val="28"/>
        </w:rPr>
        <w:t xml:space="preserve"> </w:t>
      </w:r>
      <w:r w:rsidRPr="0003262B">
        <w:rPr>
          <w:rFonts w:ascii="Arial" w:hAnsi="Arial" w:cs="Arial"/>
          <w:sz w:val="28"/>
          <w:szCs w:val="28"/>
        </w:rPr>
        <w:t xml:space="preserve">da República traçaram os autores de </w:t>
      </w:r>
      <w:r w:rsidR="00FF490D">
        <w:rPr>
          <w:rFonts w:ascii="Arial" w:hAnsi="Arial" w:cs="Arial"/>
          <w:sz w:val="28"/>
          <w:szCs w:val="28"/>
        </w:rPr>
        <w:t>“</w:t>
      </w:r>
      <w:r w:rsidRPr="0003262B">
        <w:rPr>
          <w:rFonts w:ascii="Arial" w:hAnsi="Arial" w:cs="Arial"/>
          <w:sz w:val="28"/>
          <w:szCs w:val="28"/>
        </w:rPr>
        <w:t>A década republicana</w:t>
      </w:r>
      <w:r w:rsidR="00FF490D">
        <w:rPr>
          <w:rFonts w:ascii="Arial" w:hAnsi="Arial" w:cs="Arial"/>
          <w:sz w:val="28"/>
          <w:szCs w:val="28"/>
        </w:rPr>
        <w:t>”</w:t>
      </w:r>
      <w:r w:rsidR="00AE52D9">
        <w:rPr>
          <w:rStyle w:val="Refdenotaderodap"/>
          <w:rFonts w:ascii="Arial" w:hAnsi="Arial" w:cs="Arial"/>
          <w:sz w:val="28"/>
          <w:szCs w:val="28"/>
        </w:rPr>
        <w:footnoteReference w:id="3"/>
      </w:r>
      <w:r w:rsidRPr="0003262B">
        <w:rPr>
          <w:rFonts w:ascii="Arial" w:hAnsi="Arial" w:cs="Arial"/>
          <w:sz w:val="28"/>
          <w:szCs w:val="28"/>
        </w:rPr>
        <w:t>, a</w:t>
      </w:r>
      <w:r w:rsidR="00FF490D">
        <w:rPr>
          <w:rFonts w:ascii="Arial" w:hAnsi="Arial" w:cs="Arial"/>
          <w:sz w:val="28"/>
          <w:szCs w:val="28"/>
        </w:rPr>
        <w:t xml:space="preserve"> </w:t>
      </w:r>
      <w:r w:rsidRPr="0003262B">
        <w:rPr>
          <w:rFonts w:ascii="Arial" w:hAnsi="Arial" w:cs="Arial"/>
          <w:sz w:val="28"/>
          <w:szCs w:val="28"/>
        </w:rPr>
        <w:t xml:space="preserve">imagem do Império e da República pintada pelo </w:t>
      </w:r>
      <w:r w:rsidR="00AE52D9">
        <w:rPr>
          <w:rFonts w:ascii="Arial" w:hAnsi="Arial" w:cs="Arial"/>
          <w:sz w:val="28"/>
          <w:szCs w:val="28"/>
        </w:rPr>
        <w:t>V</w:t>
      </w:r>
      <w:r w:rsidRPr="0003262B">
        <w:rPr>
          <w:rFonts w:ascii="Arial" w:hAnsi="Arial" w:cs="Arial"/>
          <w:sz w:val="28"/>
          <w:szCs w:val="28"/>
        </w:rPr>
        <w:t>isconde de</w:t>
      </w:r>
      <w:r w:rsidR="00FF490D">
        <w:rPr>
          <w:rFonts w:ascii="Arial" w:hAnsi="Arial" w:cs="Arial"/>
          <w:sz w:val="28"/>
          <w:szCs w:val="28"/>
        </w:rPr>
        <w:t xml:space="preserve"> </w:t>
      </w:r>
      <w:r w:rsidRPr="0003262B">
        <w:rPr>
          <w:rFonts w:ascii="Arial" w:hAnsi="Arial" w:cs="Arial"/>
          <w:sz w:val="28"/>
          <w:szCs w:val="28"/>
        </w:rPr>
        <w:t>Taunay</w:t>
      </w:r>
      <w:r w:rsidR="00AE52D9">
        <w:rPr>
          <w:rStyle w:val="Refdenotaderodap"/>
          <w:rFonts w:ascii="Arial" w:hAnsi="Arial" w:cs="Arial"/>
          <w:sz w:val="28"/>
          <w:szCs w:val="28"/>
        </w:rPr>
        <w:footnoteReference w:id="4"/>
      </w:r>
      <w:r w:rsidRPr="0003262B">
        <w:rPr>
          <w:rFonts w:ascii="Arial" w:hAnsi="Arial" w:cs="Arial"/>
          <w:sz w:val="28"/>
          <w:szCs w:val="28"/>
        </w:rPr>
        <w:t xml:space="preserve"> demonstraram que havia uma interpretação diferente dos fatos.</w:t>
      </w:r>
      <w:r w:rsidR="00AE52D9">
        <w:rPr>
          <w:rFonts w:ascii="Arial" w:hAnsi="Arial" w:cs="Arial"/>
          <w:sz w:val="28"/>
          <w:szCs w:val="28"/>
        </w:rPr>
        <w:t xml:space="preserve"> O</w:t>
      </w:r>
      <w:r w:rsidR="00FF490D">
        <w:rPr>
          <w:rFonts w:ascii="Arial" w:hAnsi="Arial" w:cs="Arial"/>
          <w:sz w:val="28"/>
          <w:szCs w:val="28"/>
        </w:rPr>
        <w:t xml:space="preserve"> </w:t>
      </w:r>
      <w:r w:rsidRPr="0003262B">
        <w:rPr>
          <w:rFonts w:ascii="Arial" w:hAnsi="Arial" w:cs="Arial"/>
          <w:sz w:val="28"/>
          <w:szCs w:val="28"/>
        </w:rPr>
        <w:lastRenderedPageBreak/>
        <w:t xml:space="preserve">coro dos adesistas, </w:t>
      </w:r>
      <w:r w:rsidR="00AE52D9" w:rsidRPr="0003262B">
        <w:rPr>
          <w:rFonts w:ascii="Arial" w:hAnsi="Arial" w:cs="Arial"/>
          <w:sz w:val="28"/>
          <w:szCs w:val="28"/>
        </w:rPr>
        <w:t>presun</w:t>
      </w:r>
      <w:r w:rsidR="00AE52D9">
        <w:rPr>
          <w:rFonts w:ascii="Arial" w:hAnsi="Arial" w:cs="Arial"/>
          <w:sz w:val="28"/>
          <w:szCs w:val="28"/>
        </w:rPr>
        <w:t>çoso</w:t>
      </w:r>
      <w:r w:rsidRPr="0003262B">
        <w:rPr>
          <w:rFonts w:ascii="Arial" w:hAnsi="Arial" w:cs="Arial"/>
          <w:sz w:val="28"/>
          <w:szCs w:val="28"/>
        </w:rPr>
        <w:t xml:space="preserve"> em demonstrar fidelidade ao novo</w:t>
      </w:r>
      <w:r w:rsidR="00FF490D">
        <w:rPr>
          <w:rFonts w:ascii="Arial" w:hAnsi="Arial" w:cs="Arial"/>
          <w:sz w:val="28"/>
          <w:szCs w:val="28"/>
        </w:rPr>
        <w:t xml:space="preserve"> </w:t>
      </w:r>
      <w:r w:rsidRPr="0003262B">
        <w:rPr>
          <w:rFonts w:ascii="Arial" w:hAnsi="Arial" w:cs="Arial"/>
          <w:sz w:val="28"/>
          <w:szCs w:val="28"/>
        </w:rPr>
        <w:t>regime. Mas</w:t>
      </w:r>
      <w:r w:rsidR="00AE52D9">
        <w:rPr>
          <w:rFonts w:ascii="Arial" w:hAnsi="Arial" w:cs="Arial"/>
          <w:sz w:val="28"/>
          <w:szCs w:val="28"/>
        </w:rPr>
        <w:t>,</w:t>
      </w:r>
      <w:r w:rsidRPr="0003262B">
        <w:rPr>
          <w:rFonts w:ascii="Arial" w:hAnsi="Arial" w:cs="Arial"/>
          <w:sz w:val="28"/>
          <w:szCs w:val="28"/>
        </w:rPr>
        <w:t xml:space="preserve"> a versão dos monarquistas não desapareceu. </w:t>
      </w:r>
    </w:p>
    <w:p w14:paraId="33DDB115" w14:textId="5878FE26" w:rsidR="00FF490D" w:rsidRDefault="0003262B" w:rsidP="0003262B">
      <w:pPr>
        <w:spacing w:line="276" w:lineRule="auto"/>
        <w:jc w:val="both"/>
        <w:rPr>
          <w:rFonts w:ascii="Arial" w:hAnsi="Arial" w:cs="Arial"/>
          <w:sz w:val="28"/>
          <w:szCs w:val="28"/>
        </w:rPr>
      </w:pPr>
      <w:r w:rsidRPr="0003262B">
        <w:rPr>
          <w:rFonts w:ascii="Arial" w:hAnsi="Arial" w:cs="Arial"/>
          <w:sz w:val="28"/>
          <w:szCs w:val="28"/>
        </w:rPr>
        <w:t>Os</w:t>
      </w:r>
      <w:r w:rsidR="00FF490D">
        <w:rPr>
          <w:rFonts w:ascii="Arial" w:hAnsi="Arial" w:cs="Arial"/>
          <w:sz w:val="28"/>
          <w:szCs w:val="28"/>
        </w:rPr>
        <w:t xml:space="preserve"> </w:t>
      </w:r>
      <w:r w:rsidRPr="0003262B">
        <w:rPr>
          <w:rFonts w:ascii="Arial" w:hAnsi="Arial" w:cs="Arial"/>
          <w:sz w:val="28"/>
          <w:szCs w:val="28"/>
        </w:rPr>
        <w:t>adeptos do regime deposto continuaram a dar a sua interpretação dos fatos e</w:t>
      </w:r>
      <w:r w:rsidR="00AE52D9">
        <w:rPr>
          <w:rFonts w:ascii="Arial" w:hAnsi="Arial" w:cs="Arial"/>
          <w:sz w:val="28"/>
          <w:szCs w:val="28"/>
        </w:rPr>
        <w:t>,</w:t>
      </w:r>
      <w:r w:rsidRPr="0003262B">
        <w:rPr>
          <w:rFonts w:ascii="Arial" w:hAnsi="Arial" w:cs="Arial"/>
          <w:sz w:val="28"/>
          <w:szCs w:val="28"/>
        </w:rPr>
        <w:t xml:space="preserve"> a e</w:t>
      </w:r>
      <w:r w:rsidR="00AE52D9">
        <w:rPr>
          <w:rFonts w:ascii="Arial" w:hAnsi="Arial" w:cs="Arial"/>
          <w:sz w:val="28"/>
          <w:szCs w:val="28"/>
        </w:rPr>
        <w:t>st</w:t>
      </w:r>
      <w:r w:rsidRPr="0003262B">
        <w:rPr>
          <w:rFonts w:ascii="Arial" w:hAnsi="Arial" w:cs="Arial"/>
          <w:sz w:val="28"/>
          <w:szCs w:val="28"/>
        </w:rPr>
        <w:t>a aderiram em breve os desiludidos da República. Os livros, panfletos, manifestos e protestos divulgados pela</w:t>
      </w:r>
      <w:r w:rsidR="00FF490D">
        <w:rPr>
          <w:rFonts w:ascii="Arial" w:hAnsi="Arial" w:cs="Arial"/>
          <w:sz w:val="28"/>
          <w:szCs w:val="28"/>
        </w:rPr>
        <w:t xml:space="preserve"> </w:t>
      </w:r>
      <w:r w:rsidRPr="0003262B">
        <w:rPr>
          <w:rFonts w:ascii="Arial" w:hAnsi="Arial" w:cs="Arial"/>
          <w:sz w:val="28"/>
          <w:szCs w:val="28"/>
        </w:rPr>
        <w:t xml:space="preserve">imprensa “sebastianista” registraram a versão monarquista, segundo a qual a </w:t>
      </w:r>
      <w:r w:rsidR="00AE52D9">
        <w:rPr>
          <w:rFonts w:ascii="Arial" w:hAnsi="Arial" w:cs="Arial"/>
          <w:sz w:val="28"/>
          <w:szCs w:val="28"/>
        </w:rPr>
        <w:t>P</w:t>
      </w:r>
      <w:r w:rsidRPr="0003262B">
        <w:rPr>
          <w:rFonts w:ascii="Arial" w:hAnsi="Arial" w:cs="Arial"/>
          <w:sz w:val="28"/>
          <w:szCs w:val="28"/>
        </w:rPr>
        <w:t>roclamação da República</w:t>
      </w:r>
      <w:r w:rsidR="00AE52D9">
        <w:rPr>
          <w:rStyle w:val="Refdenotaderodap"/>
          <w:rFonts w:ascii="Arial" w:hAnsi="Arial" w:cs="Arial"/>
          <w:sz w:val="28"/>
          <w:szCs w:val="28"/>
        </w:rPr>
        <w:footnoteReference w:id="5"/>
      </w:r>
      <w:r w:rsidRPr="0003262B">
        <w:rPr>
          <w:rFonts w:ascii="Arial" w:hAnsi="Arial" w:cs="Arial"/>
          <w:sz w:val="28"/>
          <w:szCs w:val="28"/>
        </w:rPr>
        <w:t xml:space="preserve"> não passava de um</w:t>
      </w:r>
      <w:r w:rsidR="00FF490D">
        <w:rPr>
          <w:rFonts w:ascii="Arial" w:hAnsi="Arial" w:cs="Arial"/>
          <w:sz w:val="28"/>
          <w:szCs w:val="28"/>
        </w:rPr>
        <w:t xml:space="preserve"> </w:t>
      </w:r>
      <w:r w:rsidRPr="0003262B">
        <w:rPr>
          <w:rFonts w:ascii="Arial" w:hAnsi="Arial" w:cs="Arial"/>
          <w:sz w:val="28"/>
          <w:szCs w:val="28"/>
        </w:rPr>
        <w:t xml:space="preserve">levante militar, alheio à vontade do povo. </w:t>
      </w:r>
    </w:p>
    <w:p w14:paraId="1224B65B" w14:textId="6CFCB2F1" w:rsidR="0003262B" w:rsidRPr="0003262B" w:rsidRDefault="0003262B" w:rsidP="0003262B">
      <w:pPr>
        <w:spacing w:line="276" w:lineRule="auto"/>
        <w:jc w:val="both"/>
        <w:rPr>
          <w:rFonts w:ascii="Arial" w:hAnsi="Arial" w:cs="Arial"/>
          <w:sz w:val="28"/>
          <w:szCs w:val="28"/>
        </w:rPr>
      </w:pPr>
      <w:r w:rsidRPr="0003262B">
        <w:rPr>
          <w:rFonts w:ascii="Arial" w:hAnsi="Arial" w:cs="Arial"/>
          <w:sz w:val="28"/>
          <w:szCs w:val="28"/>
        </w:rPr>
        <w:t>Fora fruto da</w:t>
      </w:r>
      <w:r w:rsidR="00FF490D">
        <w:rPr>
          <w:rFonts w:ascii="Arial" w:hAnsi="Arial" w:cs="Arial"/>
          <w:sz w:val="28"/>
          <w:szCs w:val="28"/>
        </w:rPr>
        <w:t xml:space="preserve"> </w:t>
      </w:r>
      <w:r w:rsidRPr="0003262B">
        <w:rPr>
          <w:rFonts w:ascii="Arial" w:hAnsi="Arial" w:cs="Arial"/>
          <w:sz w:val="28"/>
          <w:szCs w:val="28"/>
        </w:rPr>
        <w:t>indisciplina das classes armadas que contavam com o apoio de</w:t>
      </w:r>
      <w:r w:rsidR="00FF490D">
        <w:rPr>
          <w:rFonts w:ascii="Arial" w:hAnsi="Arial" w:cs="Arial"/>
          <w:sz w:val="28"/>
          <w:szCs w:val="28"/>
        </w:rPr>
        <w:t xml:space="preserve"> </w:t>
      </w:r>
      <w:r w:rsidRPr="0003262B">
        <w:rPr>
          <w:rFonts w:ascii="Arial" w:hAnsi="Arial" w:cs="Arial"/>
          <w:sz w:val="28"/>
          <w:szCs w:val="28"/>
        </w:rPr>
        <w:t xml:space="preserve">alguns fazendeiros descontentes com a </w:t>
      </w:r>
      <w:r w:rsidR="00AE52D9">
        <w:rPr>
          <w:rFonts w:ascii="Arial" w:hAnsi="Arial" w:cs="Arial"/>
          <w:sz w:val="28"/>
          <w:szCs w:val="28"/>
        </w:rPr>
        <w:t>abolição</w:t>
      </w:r>
      <w:r w:rsidRPr="0003262B">
        <w:rPr>
          <w:rFonts w:ascii="Arial" w:hAnsi="Arial" w:cs="Arial"/>
          <w:sz w:val="28"/>
          <w:szCs w:val="28"/>
        </w:rPr>
        <w:t xml:space="preserve"> dos escravos. </w:t>
      </w:r>
      <w:r w:rsidR="00AE52D9">
        <w:rPr>
          <w:rFonts w:ascii="Arial" w:hAnsi="Arial" w:cs="Arial"/>
          <w:sz w:val="28"/>
          <w:szCs w:val="28"/>
        </w:rPr>
        <w:t xml:space="preserve"> </w:t>
      </w:r>
      <w:r w:rsidRPr="0003262B">
        <w:rPr>
          <w:rFonts w:ascii="Arial" w:hAnsi="Arial" w:cs="Arial"/>
          <w:sz w:val="28"/>
          <w:szCs w:val="28"/>
        </w:rPr>
        <w:t>Tinha sido grande equívoco.</w:t>
      </w:r>
      <w:r w:rsidR="001E0462">
        <w:rPr>
          <w:rFonts w:ascii="Arial" w:hAnsi="Arial" w:cs="Arial"/>
          <w:sz w:val="28"/>
          <w:szCs w:val="28"/>
        </w:rPr>
        <w:t xml:space="preserve"> Afinal,</w:t>
      </w:r>
      <w:r w:rsidRPr="0003262B">
        <w:rPr>
          <w:rFonts w:ascii="Arial" w:hAnsi="Arial" w:cs="Arial"/>
          <w:sz w:val="28"/>
          <w:szCs w:val="28"/>
        </w:rPr>
        <w:t xml:space="preserve"> </w:t>
      </w:r>
      <w:r w:rsidR="001E0462">
        <w:rPr>
          <w:rFonts w:ascii="Arial" w:hAnsi="Arial" w:cs="Arial"/>
          <w:sz w:val="28"/>
          <w:szCs w:val="28"/>
        </w:rPr>
        <w:t>o</w:t>
      </w:r>
      <w:r w:rsidRPr="0003262B">
        <w:rPr>
          <w:rFonts w:ascii="Arial" w:hAnsi="Arial" w:cs="Arial"/>
          <w:sz w:val="28"/>
          <w:szCs w:val="28"/>
        </w:rPr>
        <w:t xml:space="preserve"> regime monárquico dera ao</w:t>
      </w:r>
      <w:r w:rsidR="00FF490D">
        <w:rPr>
          <w:rFonts w:ascii="Arial" w:hAnsi="Arial" w:cs="Arial"/>
          <w:sz w:val="28"/>
          <w:szCs w:val="28"/>
        </w:rPr>
        <w:t xml:space="preserve"> </w:t>
      </w:r>
      <w:r w:rsidRPr="0003262B">
        <w:rPr>
          <w:rFonts w:ascii="Arial" w:hAnsi="Arial" w:cs="Arial"/>
          <w:sz w:val="28"/>
          <w:szCs w:val="28"/>
        </w:rPr>
        <w:t>país setenta anos de paz interna e externa</w:t>
      </w:r>
      <w:r w:rsidR="00AE52D9">
        <w:rPr>
          <w:rFonts w:ascii="Arial" w:hAnsi="Arial" w:cs="Arial"/>
          <w:sz w:val="28"/>
          <w:szCs w:val="28"/>
        </w:rPr>
        <w:t>,</w:t>
      </w:r>
      <w:r w:rsidRPr="0003262B">
        <w:rPr>
          <w:rFonts w:ascii="Arial" w:hAnsi="Arial" w:cs="Arial"/>
          <w:sz w:val="28"/>
          <w:szCs w:val="28"/>
        </w:rPr>
        <w:t xml:space="preserve"> garantindo a unidade</w:t>
      </w:r>
      <w:r w:rsidR="00FF490D">
        <w:rPr>
          <w:rFonts w:ascii="Arial" w:hAnsi="Arial" w:cs="Arial"/>
          <w:sz w:val="28"/>
          <w:szCs w:val="28"/>
        </w:rPr>
        <w:t xml:space="preserve"> </w:t>
      </w:r>
      <w:r w:rsidRPr="0003262B">
        <w:rPr>
          <w:rFonts w:ascii="Arial" w:hAnsi="Arial" w:cs="Arial"/>
          <w:sz w:val="28"/>
          <w:szCs w:val="28"/>
        </w:rPr>
        <w:t xml:space="preserve">nacional, o progresso, a liberdade e o prestígio internacional. </w:t>
      </w:r>
    </w:p>
    <w:p w14:paraId="691EAA71" w14:textId="64B299D3" w:rsidR="0003262B" w:rsidRPr="0003262B" w:rsidRDefault="0003262B" w:rsidP="0003262B">
      <w:pPr>
        <w:spacing w:line="276" w:lineRule="auto"/>
        <w:jc w:val="both"/>
        <w:rPr>
          <w:rFonts w:ascii="Arial" w:hAnsi="Arial" w:cs="Arial"/>
          <w:sz w:val="28"/>
          <w:szCs w:val="28"/>
        </w:rPr>
      </w:pPr>
      <w:r w:rsidRPr="0003262B">
        <w:rPr>
          <w:rFonts w:ascii="Arial" w:hAnsi="Arial" w:cs="Arial"/>
          <w:sz w:val="28"/>
          <w:szCs w:val="28"/>
        </w:rPr>
        <w:t>Uma</w:t>
      </w:r>
      <w:r w:rsidR="00FF490D">
        <w:rPr>
          <w:rFonts w:ascii="Arial" w:hAnsi="Arial" w:cs="Arial"/>
          <w:sz w:val="28"/>
          <w:szCs w:val="28"/>
        </w:rPr>
        <w:t xml:space="preserve"> </w:t>
      </w:r>
      <w:r w:rsidRPr="0003262B">
        <w:rPr>
          <w:rFonts w:ascii="Arial" w:hAnsi="Arial" w:cs="Arial"/>
          <w:sz w:val="28"/>
          <w:szCs w:val="28"/>
        </w:rPr>
        <w:t>simples parada militar substituíra esse regime por um outro instável, incapaz de garantir a segurança e a ordem</w:t>
      </w:r>
      <w:r w:rsidR="001E0462">
        <w:rPr>
          <w:rFonts w:ascii="Arial" w:hAnsi="Arial" w:cs="Arial"/>
          <w:sz w:val="28"/>
          <w:szCs w:val="28"/>
        </w:rPr>
        <w:t>,</w:t>
      </w:r>
      <w:r w:rsidRPr="0003262B">
        <w:rPr>
          <w:rFonts w:ascii="Arial" w:hAnsi="Arial" w:cs="Arial"/>
          <w:sz w:val="28"/>
          <w:szCs w:val="28"/>
        </w:rPr>
        <w:t xml:space="preserve"> ou</w:t>
      </w:r>
      <w:r w:rsidR="00AE52D9">
        <w:rPr>
          <w:rFonts w:ascii="Arial" w:hAnsi="Arial" w:cs="Arial"/>
          <w:sz w:val="28"/>
          <w:szCs w:val="28"/>
        </w:rPr>
        <w:t xml:space="preserve"> mesmo</w:t>
      </w:r>
      <w:r w:rsidR="001E0462">
        <w:rPr>
          <w:rFonts w:ascii="Arial" w:hAnsi="Arial" w:cs="Arial"/>
          <w:sz w:val="28"/>
          <w:szCs w:val="28"/>
        </w:rPr>
        <w:t>,</w:t>
      </w:r>
      <w:r w:rsidRPr="0003262B">
        <w:rPr>
          <w:rFonts w:ascii="Arial" w:hAnsi="Arial" w:cs="Arial"/>
          <w:sz w:val="28"/>
          <w:szCs w:val="28"/>
        </w:rPr>
        <w:t xml:space="preserve"> de promover</w:t>
      </w:r>
      <w:r w:rsidR="00FF490D">
        <w:rPr>
          <w:rFonts w:ascii="Arial" w:hAnsi="Arial" w:cs="Arial"/>
          <w:sz w:val="28"/>
          <w:szCs w:val="28"/>
        </w:rPr>
        <w:t xml:space="preserve"> </w:t>
      </w:r>
      <w:r w:rsidRPr="0003262B">
        <w:rPr>
          <w:rFonts w:ascii="Arial" w:hAnsi="Arial" w:cs="Arial"/>
          <w:sz w:val="28"/>
          <w:szCs w:val="28"/>
        </w:rPr>
        <w:t>o equilíbrio econômico e financeiro e, que além de tudo, restringia a liberdade individual.</w:t>
      </w:r>
    </w:p>
    <w:p w14:paraId="6917A07E" w14:textId="013DED08" w:rsidR="0003262B" w:rsidRPr="0003262B" w:rsidRDefault="0003262B" w:rsidP="0003262B">
      <w:pPr>
        <w:spacing w:line="276" w:lineRule="auto"/>
        <w:jc w:val="both"/>
        <w:rPr>
          <w:rFonts w:ascii="Arial" w:hAnsi="Arial" w:cs="Arial"/>
          <w:sz w:val="28"/>
          <w:szCs w:val="28"/>
        </w:rPr>
      </w:pPr>
      <w:r w:rsidRPr="0003262B">
        <w:rPr>
          <w:rFonts w:ascii="Arial" w:hAnsi="Arial" w:cs="Arial"/>
          <w:sz w:val="28"/>
          <w:szCs w:val="28"/>
        </w:rPr>
        <w:t>Não tinham ainda decorridos dois anos da proclamação</w:t>
      </w:r>
      <w:r w:rsidR="00A9418B">
        <w:rPr>
          <w:rFonts w:ascii="Arial" w:hAnsi="Arial" w:cs="Arial"/>
          <w:sz w:val="28"/>
          <w:szCs w:val="28"/>
        </w:rPr>
        <w:t xml:space="preserve"> </w:t>
      </w:r>
      <w:r w:rsidRPr="0003262B">
        <w:rPr>
          <w:rFonts w:ascii="Arial" w:hAnsi="Arial" w:cs="Arial"/>
          <w:sz w:val="28"/>
          <w:szCs w:val="28"/>
        </w:rPr>
        <w:t>da República e</w:t>
      </w:r>
      <w:r w:rsidR="001E0462">
        <w:rPr>
          <w:rFonts w:ascii="Arial" w:hAnsi="Arial" w:cs="Arial"/>
          <w:sz w:val="28"/>
          <w:szCs w:val="28"/>
        </w:rPr>
        <w:t>,</w:t>
      </w:r>
      <w:r w:rsidRPr="0003262B">
        <w:rPr>
          <w:rFonts w:ascii="Arial" w:hAnsi="Arial" w:cs="Arial"/>
          <w:sz w:val="28"/>
          <w:szCs w:val="28"/>
        </w:rPr>
        <w:t xml:space="preserve"> já o </w:t>
      </w:r>
      <w:r w:rsidR="001E0462">
        <w:rPr>
          <w:rFonts w:ascii="Arial" w:hAnsi="Arial" w:cs="Arial"/>
          <w:sz w:val="28"/>
          <w:szCs w:val="28"/>
        </w:rPr>
        <w:t>V</w:t>
      </w:r>
      <w:r w:rsidRPr="0003262B">
        <w:rPr>
          <w:rFonts w:ascii="Arial" w:hAnsi="Arial" w:cs="Arial"/>
          <w:sz w:val="28"/>
          <w:szCs w:val="28"/>
        </w:rPr>
        <w:t>isconde de Ouro Preto, último ministro</w:t>
      </w:r>
      <w:r w:rsidR="00FF490D">
        <w:rPr>
          <w:rFonts w:ascii="Arial" w:hAnsi="Arial" w:cs="Arial"/>
          <w:sz w:val="28"/>
          <w:szCs w:val="28"/>
        </w:rPr>
        <w:t xml:space="preserve"> </w:t>
      </w:r>
      <w:r w:rsidRPr="0003262B">
        <w:rPr>
          <w:rFonts w:ascii="Arial" w:hAnsi="Arial" w:cs="Arial"/>
          <w:sz w:val="28"/>
          <w:szCs w:val="28"/>
        </w:rPr>
        <w:t>da Monarquia, refutava a versão dos republicanos criticando</w:t>
      </w:r>
      <w:r w:rsidR="001E0462">
        <w:rPr>
          <w:rFonts w:ascii="Arial" w:hAnsi="Arial" w:cs="Arial"/>
          <w:sz w:val="28"/>
          <w:szCs w:val="28"/>
        </w:rPr>
        <w:t>,</w:t>
      </w:r>
      <w:r w:rsidR="00FF490D">
        <w:rPr>
          <w:rFonts w:ascii="Arial" w:hAnsi="Arial" w:cs="Arial"/>
          <w:sz w:val="28"/>
          <w:szCs w:val="28"/>
        </w:rPr>
        <w:t xml:space="preserve"> </w:t>
      </w:r>
      <w:r w:rsidRPr="0003262B">
        <w:rPr>
          <w:rFonts w:ascii="Arial" w:hAnsi="Arial" w:cs="Arial"/>
          <w:sz w:val="28"/>
          <w:szCs w:val="28"/>
        </w:rPr>
        <w:t>especialmente</w:t>
      </w:r>
      <w:r w:rsidR="001E0462">
        <w:rPr>
          <w:rFonts w:ascii="Arial" w:hAnsi="Arial" w:cs="Arial"/>
          <w:sz w:val="28"/>
          <w:szCs w:val="28"/>
        </w:rPr>
        <w:t>,</w:t>
      </w:r>
      <w:r w:rsidRPr="0003262B">
        <w:rPr>
          <w:rFonts w:ascii="Arial" w:hAnsi="Arial" w:cs="Arial"/>
          <w:sz w:val="28"/>
          <w:szCs w:val="28"/>
        </w:rPr>
        <w:t xml:space="preserve"> o depoimento de Cristiano Benedito Ottoni</w:t>
      </w:r>
      <w:r w:rsidR="00675F83">
        <w:rPr>
          <w:rStyle w:val="Refdenotaderodap"/>
          <w:rFonts w:ascii="Arial" w:hAnsi="Arial" w:cs="Arial"/>
          <w:sz w:val="28"/>
          <w:szCs w:val="28"/>
        </w:rPr>
        <w:footnoteReference w:id="6"/>
      </w:r>
      <w:r w:rsidRPr="0003262B">
        <w:rPr>
          <w:rFonts w:ascii="Arial" w:hAnsi="Arial" w:cs="Arial"/>
          <w:sz w:val="28"/>
          <w:szCs w:val="28"/>
        </w:rPr>
        <w:t>.</w:t>
      </w:r>
    </w:p>
    <w:p w14:paraId="380045EA" w14:textId="18C6F9C2" w:rsidR="00FF490D" w:rsidRDefault="0003262B" w:rsidP="0003262B">
      <w:pPr>
        <w:spacing w:line="276" w:lineRule="auto"/>
        <w:jc w:val="both"/>
        <w:rPr>
          <w:rFonts w:ascii="Arial" w:hAnsi="Arial" w:cs="Arial"/>
          <w:sz w:val="28"/>
          <w:szCs w:val="28"/>
        </w:rPr>
      </w:pPr>
      <w:r w:rsidRPr="0003262B">
        <w:rPr>
          <w:rFonts w:ascii="Arial" w:hAnsi="Arial" w:cs="Arial"/>
          <w:sz w:val="28"/>
          <w:szCs w:val="28"/>
        </w:rPr>
        <w:t>O retrato que faz do Império é completamente diverso daquele pintado pelos republicanos. O Império não foi a ruína,</w:t>
      </w:r>
      <w:r w:rsidR="00FF490D">
        <w:rPr>
          <w:rFonts w:ascii="Arial" w:hAnsi="Arial" w:cs="Arial"/>
          <w:sz w:val="28"/>
          <w:szCs w:val="28"/>
        </w:rPr>
        <w:t xml:space="preserve"> </w:t>
      </w:r>
      <w:r w:rsidRPr="0003262B">
        <w:rPr>
          <w:rFonts w:ascii="Arial" w:hAnsi="Arial" w:cs="Arial"/>
          <w:sz w:val="28"/>
          <w:szCs w:val="28"/>
        </w:rPr>
        <w:t xml:space="preserve">foi a conservação e o progresso. Durante meio século manteve-se íntegro, </w:t>
      </w:r>
      <w:r w:rsidR="00FF490D" w:rsidRPr="0003262B">
        <w:rPr>
          <w:rFonts w:ascii="Arial" w:hAnsi="Arial" w:cs="Arial"/>
          <w:sz w:val="28"/>
          <w:szCs w:val="28"/>
        </w:rPr>
        <w:t>tranquilo</w:t>
      </w:r>
      <w:r w:rsidRPr="0003262B">
        <w:rPr>
          <w:rFonts w:ascii="Arial" w:hAnsi="Arial" w:cs="Arial"/>
          <w:sz w:val="28"/>
          <w:szCs w:val="28"/>
        </w:rPr>
        <w:t xml:space="preserve"> e unido o território colonial. </w:t>
      </w:r>
    </w:p>
    <w:p w14:paraId="3FE2B536" w14:textId="677BE8B7" w:rsidR="00FF490D" w:rsidRDefault="0003262B" w:rsidP="0003262B">
      <w:pPr>
        <w:spacing w:line="276" w:lineRule="auto"/>
        <w:jc w:val="both"/>
        <w:rPr>
          <w:rFonts w:ascii="Arial" w:hAnsi="Arial" w:cs="Arial"/>
          <w:sz w:val="28"/>
          <w:szCs w:val="28"/>
        </w:rPr>
      </w:pPr>
      <w:r w:rsidRPr="0003262B">
        <w:rPr>
          <w:rFonts w:ascii="Arial" w:hAnsi="Arial" w:cs="Arial"/>
          <w:sz w:val="28"/>
          <w:szCs w:val="28"/>
        </w:rPr>
        <w:lastRenderedPageBreak/>
        <w:t>Uma</w:t>
      </w:r>
      <w:r w:rsidR="00FF490D">
        <w:rPr>
          <w:rFonts w:ascii="Arial" w:hAnsi="Arial" w:cs="Arial"/>
          <w:sz w:val="28"/>
          <w:szCs w:val="28"/>
        </w:rPr>
        <w:t xml:space="preserve"> </w:t>
      </w:r>
      <w:r w:rsidRPr="0003262B">
        <w:rPr>
          <w:rFonts w:ascii="Arial" w:hAnsi="Arial" w:cs="Arial"/>
          <w:sz w:val="28"/>
          <w:szCs w:val="28"/>
        </w:rPr>
        <w:t>nação atrasada e pouco populosa converteu-se em grande e</w:t>
      </w:r>
      <w:r w:rsidR="00FF490D">
        <w:rPr>
          <w:rFonts w:ascii="Arial" w:hAnsi="Arial" w:cs="Arial"/>
          <w:sz w:val="28"/>
          <w:szCs w:val="28"/>
        </w:rPr>
        <w:t xml:space="preserve"> </w:t>
      </w:r>
      <w:r w:rsidRPr="0003262B">
        <w:rPr>
          <w:rFonts w:ascii="Arial" w:hAnsi="Arial" w:cs="Arial"/>
          <w:sz w:val="28"/>
          <w:szCs w:val="28"/>
        </w:rPr>
        <w:t xml:space="preserve">forte nacionalidade, primeira potência sul-americana, considerada e respeitada em todo o mundo. Aos esforços do </w:t>
      </w:r>
      <w:r w:rsidR="00A9418B" w:rsidRPr="0003262B">
        <w:rPr>
          <w:rFonts w:ascii="Arial" w:hAnsi="Arial" w:cs="Arial"/>
          <w:sz w:val="28"/>
          <w:szCs w:val="28"/>
        </w:rPr>
        <w:t xml:space="preserve">Império, </w:t>
      </w:r>
      <w:r w:rsidR="00A9418B">
        <w:rPr>
          <w:rFonts w:ascii="Arial" w:hAnsi="Arial" w:cs="Arial"/>
          <w:sz w:val="28"/>
          <w:szCs w:val="28"/>
        </w:rPr>
        <w:t>três</w:t>
      </w:r>
      <w:r w:rsidRPr="0003262B">
        <w:rPr>
          <w:rFonts w:ascii="Arial" w:hAnsi="Arial" w:cs="Arial"/>
          <w:sz w:val="28"/>
          <w:szCs w:val="28"/>
        </w:rPr>
        <w:t xml:space="preserve"> povos vizinhos deviam o desaparecimento do despotismo</w:t>
      </w:r>
      <w:r w:rsidR="00FF490D">
        <w:rPr>
          <w:rFonts w:ascii="Arial" w:hAnsi="Arial" w:cs="Arial"/>
          <w:sz w:val="28"/>
          <w:szCs w:val="28"/>
        </w:rPr>
        <w:t xml:space="preserve"> </w:t>
      </w:r>
      <w:r w:rsidRPr="0003262B">
        <w:rPr>
          <w:rFonts w:ascii="Arial" w:hAnsi="Arial" w:cs="Arial"/>
          <w:sz w:val="28"/>
          <w:szCs w:val="28"/>
        </w:rPr>
        <w:t>mais cruel e aviltante.</w:t>
      </w:r>
      <w:r w:rsidR="00675F83">
        <w:rPr>
          <w:rFonts w:ascii="Arial" w:hAnsi="Arial" w:cs="Arial"/>
          <w:sz w:val="28"/>
          <w:szCs w:val="28"/>
        </w:rPr>
        <w:t xml:space="preserve"> Então, o</w:t>
      </w:r>
      <w:r w:rsidRPr="0003262B">
        <w:rPr>
          <w:rFonts w:ascii="Arial" w:hAnsi="Arial" w:cs="Arial"/>
          <w:sz w:val="28"/>
          <w:szCs w:val="28"/>
        </w:rPr>
        <w:t xml:space="preserve"> Império foi generoso com seus adversários. </w:t>
      </w:r>
    </w:p>
    <w:p w14:paraId="2783BB58" w14:textId="63BFFA65" w:rsidR="0003262B" w:rsidRPr="0003262B" w:rsidRDefault="0003262B" w:rsidP="0003262B">
      <w:pPr>
        <w:spacing w:line="276" w:lineRule="auto"/>
        <w:jc w:val="both"/>
        <w:rPr>
          <w:rFonts w:ascii="Arial" w:hAnsi="Arial" w:cs="Arial"/>
          <w:sz w:val="28"/>
          <w:szCs w:val="28"/>
        </w:rPr>
      </w:pPr>
      <w:r w:rsidRPr="0003262B">
        <w:rPr>
          <w:rFonts w:ascii="Arial" w:hAnsi="Arial" w:cs="Arial"/>
          <w:sz w:val="28"/>
          <w:szCs w:val="28"/>
        </w:rPr>
        <w:t xml:space="preserve">Proscreveu e aboliu de fato a pena de morte, </w:t>
      </w:r>
      <w:r w:rsidR="00FF490D" w:rsidRPr="0003262B">
        <w:rPr>
          <w:rFonts w:ascii="Arial" w:hAnsi="Arial" w:cs="Arial"/>
          <w:sz w:val="28"/>
          <w:szCs w:val="28"/>
        </w:rPr>
        <w:t xml:space="preserve">extinguiu </w:t>
      </w:r>
      <w:r w:rsidR="00FF490D">
        <w:rPr>
          <w:rFonts w:ascii="Arial" w:hAnsi="Arial" w:cs="Arial"/>
          <w:sz w:val="28"/>
          <w:szCs w:val="28"/>
        </w:rPr>
        <w:t>a</w:t>
      </w:r>
      <w:r w:rsidRPr="0003262B">
        <w:rPr>
          <w:rFonts w:ascii="Arial" w:hAnsi="Arial" w:cs="Arial"/>
          <w:sz w:val="28"/>
          <w:szCs w:val="28"/>
        </w:rPr>
        <w:t xml:space="preserve"> escravidão, deu ao Brasil “glórias imorredouras”, paz</w:t>
      </w:r>
      <w:r w:rsidR="00FF490D">
        <w:rPr>
          <w:rFonts w:ascii="Arial" w:hAnsi="Arial" w:cs="Arial"/>
          <w:sz w:val="28"/>
          <w:szCs w:val="28"/>
        </w:rPr>
        <w:t xml:space="preserve"> </w:t>
      </w:r>
      <w:r w:rsidRPr="0003262B">
        <w:rPr>
          <w:rFonts w:ascii="Arial" w:hAnsi="Arial" w:cs="Arial"/>
          <w:sz w:val="28"/>
          <w:szCs w:val="28"/>
        </w:rPr>
        <w:t>interna, ordem, segurança, liberdade individual como jamais</w:t>
      </w:r>
      <w:r w:rsidR="00FF490D">
        <w:rPr>
          <w:rFonts w:ascii="Arial" w:hAnsi="Arial" w:cs="Arial"/>
          <w:sz w:val="28"/>
          <w:szCs w:val="28"/>
        </w:rPr>
        <w:t xml:space="preserve"> </w:t>
      </w:r>
      <w:r w:rsidRPr="0003262B">
        <w:rPr>
          <w:rFonts w:ascii="Arial" w:hAnsi="Arial" w:cs="Arial"/>
          <w:sz w:val="28"/>
          <w:szCs w:val="28"/>
        </w:rPr>
        <w:t>houve em país algum.</w:t>
      </w:r>
    </w:p>
    <w:p w14:paraId="35D5626F" w14:textId="43D38D65" w:rsidR="0003262B" w:rsidRPr="0003262B" w:rsidRDefault="0003262B" w:rsidP="0003262B">
      <w:pPr>
        <w:spacing w:line="276" w:lineRule="auto"/>
        <w:jc w:val="both"/>
        <w:rPr>
          <w:rFonts w:ascii="Arial" w:hAnsi="Arial" w:cs="Arial"/>
          <w:sz w:val="28"/>
          <w:szCs w:val="28"/>
        </w:rPr>
      </w:pPr>
      <w:r w:rsidRPr="0003262B">
        <w:rPr>
          <w:rFonts w:ascii="Arial" w:hAnsi="Arial" w:cs="Arial"/>
          <w:sz w:val="28"/>
          <w:szCs w:val="28"/>
        </w:rPr>
        <w:t>A síntese mais completa, nesse período, é apresentada</w:t>
      </w:r>
      <w:r w:rsidR="00FF490D">
        <w:rPr>
          <w:rFonts w:ascii="Arial" w:hAnsi="Arial" w:cs="Arial"/>
          <w:sz w:val="28"/>
          <w:szCs w:val="28"/>
        </w:rPr>
        <w:t xml:space="preserve"> </w:t>
      </w:r>
      <w:r w:rsidRPr="0003262B">
        <w:rPr>
          <w:rFonts w:ascii="Arial" w:hAnsi="Arial" w:cs="Arial"/>
          <w:sz w:val="28"/>
          <w:szCs w:val="28"/>
        </w:rPr>
        <w:t xml:space="preserve">na obra de Felício Buarque: </w:t>
      </w:r>
      <w:r w:rsidR="00A9418B">
        <w:rPr>
          <w:rFonts w:ascii="Arial" w:hAnsi="Arial" w:cs="Arial"/>
          <w:sz w:val="28"/>
          <w:szCs w:val="28"/>
        </w:rPr>
        <w:t>“</w:t>
      </w:r>
      <w:r w:rsidRPr="0003262B">
        <w:rPr>
          <w:rFonts w:ascii="Arial" w:hAnsi="Arial" w:cs="Arial"/>
          <w:sz w:val="28"/>
          <w:szCs w:val="28"/>
        </w:rPr>
        <w:t>Origens republicanas – Estudos de gênese política</w:t>
      </w:r>
      <w:r w:rsidR="00A9418B">
        <w:rPr>
          <w:rFonts w:ascii="Arial" w:hAnsi="Arial" w:cs="Arial"/>
          <w:sz w:val="28"/>
          <w:szCs w:val="28"/>
        </w:rPr>
        <w:t>”</w:t>
      </w:r>
      <w:r w:rsidRPr="0003262B">
        <w:rPr>
          <w:rFonts w:ascii="Arial" w:hAnsi="Arial" w:cs="Arial"/>
          <w:sz w:val="28"/>
          <w:szCs w:val="28"/>
        </w:rPr>
        <w:t>,</w:t>
      </w:r>
      <w:r w:rsidR="00FF490D">
        <w:rPr>
          <w:rFonts w:ascii="Arial" w:hAnsi="Arial" w:cs="Arial"/>
          <w:sz w:val="28"/>
          <w:szCs w:val="28"/>
        </w:rPr>
        <w:t xml:space="preserve"> </w:t>
      </w:r>
      <w:r w:rsidRPr="0003262B">
        <w:rPr>
          <w:rFonts w:ascii="Arial" w:hAnsi="Arial" w:cs="Arial"/>
          <w:sz w:val="28"/>
          <w:szCs w:val="28"/>
        </w:rPr>
        <w:t>publicada em 1894 com a intenção de refutar as</w:t>
      </w:r>
      <w:r w:rsidR="00FF490D">
        <w:rPr>
          <w:rFonts w:ascii="Arial" w:hAnsi="Arial" w:cs="Arial"/>
          <w:sz w:val="28"/>
          <w:szCs w:val="28"/>
        </w:rPr>
        <w:t xml:space="preserve"> </w:t>
      </w:r>
      <w:r w:rsidRPr="0003262B">
        <w:rPr>
          <w:rFonts w:ascii="Arial" w:hAnsi="Arial" w:cs="Arial"/>
          <w:sz w:val="28"/>
          <w:szCs w:val="28"/>
        </w:rPr>
        <w:t xml:space="preserve">afirmações feitas por Afonso Celso em </w:t>
      </w:r>
      <w:r w:rsidR="00A9418B">
        <w:rPr>
          <w:rFonts w:ascii="Arial" w:hAnsi="Arial" w:cs="Arial"/>
          <w:sz w:val="28"/>
          <w:szCs w:val="28"/>
        </w:rPr>
        <w:t>“</w:t>
      </w:r>
      <w:r w:rsidRPr="0003262B">
        <w:rPr>
          <w:rFonts w:ascii="Arial" w:hAnsi="Arial" w:cs="Arial"/>
          <w:sz w:val="28"/>
          <w:szCs w:val="28"/>
        </w:rPr>
        <w:t>O imperador no exílio</w:t>
      </w:r>
      <w:r w:rsidR="00A9418B">
        <w:rPr>
          <w:rFonts w:ascii="Arial" w:hAnsi="Arial" w:cs="Arial"/>
          <w:sz w:val="28"/>
          <w:szCs w:val="28"/>
        </w:rPr>
        <w:t>”</w:t>
      </w:r>
      <w:r w:rsidRPr="0003262B">
        <w:rPr>
          <w:rFonts w:ascii="Arial" w:hAnsi="Arial" w:cs="Arial"/>
          <w:sz w:val="28"/>
          <w:szCs w:val="28"/>
        </w:rPr>
        <w:t>.</w:t>
      </w:r>
    </w:p>
    <w:p w14:paraId="63859A6C" w14:textId="47FA1714" w:rsidR="00FF490D" w:rsidRDefault="0003262B" w:rsidP="0003262B">
      <w:pPr>
        <w:spacing w:line="276" w:lineRule="auto"/>
        <w:jc w:val="both"/>
        <w:rPr>
          <w:rFonts w:ascii="Arial" w:hAnsi="Arial" w:cs="Arial"/>
          <w:sz w:val="28"/>
          <w:szCs w:val="28"/>
        </w:rPr>
      </w:pPr>
      <w:r w:rsidRPr="0003262B">
        <w:rPr>
          <w:rFonts w:ascii="Arial" w:hAnsi="Arial" w:cs="Arial"/>
          <w:sz w:val="28"/>
          <w:szCs w:val="28"/>
        </w:rPr>
        <w:t>Começa</w:t>
      </w:r>
      <w:r w:rsidR="00675F83">
        <w:rPr>
          <w:rFonts w:ascii="Arial" w:hAnsi="Arial" w:cs="Arial"/>
          <w:sz w:val="28"/>
          <w:szCs w:val="28"/>
        </w:rPr>
        <w:t>va</w:t>
      </w:r>
      <w:r w:rsidRPr="0003262B">
        <w:rPr>
          <w:rFonts w:ascii="Arial" w:hAnsi="Arial" w:cs="Arial"/>
          <w:sz w:val="28"/>
          <w:szCs w:val="28"/>
        </w:rPr>
        <w:t xml:space="preserve"> afirmando que a democracia no Brasil tem origens étnicas no povoamento e que o regime republicano sempre constituiu aspiração nacional. </w:t>
      </w:r>
    </w:p>
    <w:p w14:paraId="56F7944D" w14:textId="341C3FD5" w:rsidR="0003262B" w:rsidRPr="0003262B" w:rsidRDefault="0003262B" w:rsidP="0003262B">
      <w:pPr>
        <w:spacing w:line="276" w:lineRule="auto"/>
        <w:jc w:val="both"/>
        <w:rPr>
          <w:rFonts w:ascii="Arial" w:hAnsi="Arial" w:cs="Arial"/>
          <w:sz w:val="28"/>
          <w:szCs w:val="28"/>
        </w:rPr>
      </w:pPr>
      <w:r w:rsidRPr="0003262B">
        <w:rPr>
          <w:rFonts w:ascii="Arial" w:hAnsi="Arial" w:cs="Arial"/>
          <w:sz w:val="28"/>
          <w:szCs w:val="28"/>
        </w:rPr>
        <w:t>Os tronos estavam por toda parte</w:t>
      </w:r>
      <w:r w:rsidR="00F008B1">
        <w:rPr>
          <w:rFonts w:ascii="Arial" w:hAnsi="Arial" w:cs="Arial"/>
          <w:sz w:val="28"/>
          <w:szCs w:val="28"/>
        </w:rPr>
        <w:t xml:space="preserve"> do mundo</w:t>
      </w:r>
      <w:r w:rsidR="00675F83">
        <w:rPr>
          <w:rFonts w:ascii="Arial" w:hAnsi="Arial" w:cs="Arial"/>
          <w:sz w:val="28"/>
          <w:szCs w:val="28"/>
        </w:rPr>
        <w:t xml:space="preserve"> e</w:t>
      </w:r>
      <w:r w:rsidR="00F008B1">
        <w:rPr>
          <w:rFonts w:ascii="Arial" w:hAnsi="Arial" w:cs="Arial"/>
          <w:sz w:val="28"/>
          <w:szCs w:val="28"/>
        </w:rPr>
        <w:t xml:space="preserve"> estavam</w:t>
      </w:r>
      <w:r w:rsidR="00FF490D">
        <w:rPr>
          <w:rFonts w:ascii="Arial" w:hAnsi="Arial" w:cs="Arial"/>
          <w:sz w:val="28"/>
          <w:szCs w:val="28"/>
        </w:rPr>
        <w:t xml:space="preserve"> </w:t>
      </w:r>
      <w:r w:rsidRPr="0003262B">
        <w:rPr>
          <w:rFonts w:ascii="Arial" w:hAnsi="Arial" w:cs="Arial"/>
          <w:sz w:val="28"/>
          <w:szCs w:val="28"/>
        </w:rPr>
        <w:t>abalados pelas transformações econômicas e sociais que, uma vez</w:t>
      </w:r>
      <w:r w:rsidR="00FF490D">
        <w:rPr>
          <w:rFonts w:ascii="Arial" w:hAnsi="Arial" w:cs="Arial"/>
          <w:sz w:val="28"/>
          <w:szCs w:val="28"/>
        </w:rPr>
        <w:t xml:space="preserve"> </w:t>
      </w:r>
      <w:r w:rsidRPr="0003262B">
        <w:rPr>
          <w:rFonts w:ascii="Arial" w:hAnsi="Arial" w:cs="Arial"/>
          <w:sz w:val="28"/>
          <w:szCs w:val="28"/>
        </w:rPr>
        <w:t xml:space="preserve">desencadeadas, determinariam necessariamente o desaparecimento do regime monárquico. </w:t>
      </w:r>
    </w:p>
    <w:p w14:paraId="014D2067" w14:textId="07DAECCE" w:rsidR="00FF490D" w:rsidRPr="00675F83" w:rsidRDefault="0003262B" w:rsidP="0003262B">
      <w:pPr>
        <w:spacing w:line="276" w:lineRule="auto"/>
        <w:jc w:val="both"/>
        <w:rPr>
          <w:rFonts w:ascii="Arial" w:hAnsi="Arial" w:cs="Arial"/>
          <w:i/>
          <w:iCs/>
          <w:sz w:val="28"/>
          <w:szCs w:val="28"/>
        </w:rPr>
      </w:pPr>
      <w:r w:rsidRPr="0003262B">
        <w:rPr>
          <w:rFonts w:ascii="Arial" w:hAnsi="Arial" w:cs="Arial"/>
          <w:sz w:val="28"/>
          <w:szCs w:val="28"/>
        </w:rPr>
        <w:t xml:space="preserve">Não </w:t>
      </w:r>
      <w:r w:rsidR="00675F83">
        <w:rPr>
          <w:rFonts w:ascii="Arial" w:hAnsi="Arial" w:cs="Arial"/>
          <w:sz w:val="28"/>
          <w:szCs w:val="28"/>
        </w:rPr>
        <w:t>era</w:t>
      </w:r>
      <w:r w:rsidRPr="0003262B">
        <w:rPr>
          <w:rFonts w:ascii="Arial" w:hAnsi="Arial" w:cs="Arial"/>
          <w:sz w:val="28"/>
          <w:szCs w:val="28"/>
        </w:rPr>
        <w:t xml:space="preserve"> muito diferente a id</w:t>
      </w:r>
      <w:r w:rsidR="00FF490D">
        <w:rPr>
          <w:rFonts w:ascii="Arial" w:hAnsi="Arial" w:cs="Arial"/>
          <w:sz w:val="28"/>
          <w:szCs w:val="28"/>
        </w:rPr>
        <w:t>e</w:t>
      </w:r>
      <w:r w:rsidRPr="0003262B">
        <w:rPr>
          <w:rFonts w:ascii="Arial" w:hAnsi="Arial" w:cs="Arial"/>
          <w:sz w:val="28"/>
          <w:szCs w:val="28"/>
        </w:rPr>
        <w:t>ia de Oscar Araújo</w:t>
      </w:r>
      <w:r w:rsidR="0001422C">
        <w:rPr>
          <w:rStyle w:val="Refdenotaderodap"/>
          <w:rFonts w:ascii="Arial" w:hAnsi="Arial" w:cs="Arial"/>
          <w:sz w:val="28"/>
          <w:szCs w:val="28"/>
        </w:rPr>
        <w:footnoteReference w:id="7"/>
      </w:r>
      <w:r w:rsidRPr="0003262B">
        <w:rPr>
          <w:rFonts w:ascii="Arial" w:hAnsi="Arial" w:cs="Arial"/>
          <w:sz w:val="28"/>
          <w:szCs w:val="28"/>
        </w:rPr>
        <w:t xml:space="preserve"> ao publicar em 1893 u</w:t>
      </w:r>
      <w:r w:rsidR="00FF490D">
        <w:rPr>
          <w:rFonts w:ascii="Arial" w:hAnsi="Arial" w:cs="Arial"/>
          <w:sz w:val="28"/>
          <w:szCs w:val="28"/>
        </w:rPr>
        <w:t>ma pequena obra</w:t>
      </w:r>
      <w:r w:rsidRPr="0003262B">
        <w:rPr>
          <w:rFonts w:ascii="Arial" w:hAnsi="Arial" w:cs="Arial"/>
          <w:sz w:val="28"/>
          <w:szCs w:val="28"/>
        </w:rPr>
        <w:t xml:space="preserve"> em francês sob o título </w:t>
      </w:r>
      <w:r w:rsidR="0001422C">
        <w:rPr>
          <w:rFonts w:ascii="Arial" w:hAnsi="Arial" w:cs="Arial"/>
          <w:sz w:val="28"/>
          <w:szCs w:val="28"/>
        </w:rPr>
        <w:t>“</w:t>
      </w:r>
      <w:r w:rsidRPr="00FF490D">
        <w:rPr>
          <w:rFonts w:ascii="Arial" w:hAnsi="Arial" w:cs="Arial"/>
          <w:i/>
          <w:iCs/>
          <w:sz w:val="28"/>
          <w:szCs w:val="28"/>
        </w:rPr>
        <w:t>L’idée</w:t>
      </w:r>
      <w:r w:rsidR="00FF490D" w:rsidRPr="00FF490D">
        <w:rPr>
          <w:rFonts w:ascii="Arial" w:hAnsi="Arial" w:cs="Arial"/>
          <w:i/>
          <w:iCs/>
          <w:sz w:val="28"/>
          <w:szCs w:val="28"/>
        </w:rPr>
        <w:t xml:space="preserve"> </w:t>
      </w:r>
      <w:r w:rsidRPr="00FF490D">
        <w:rPr>
          <w:rFonts w:ascii="Arial" w:hAnsi="Arial" w:cs="Arial"/>
          <w:i/>
          <w:iCs/>
          <w:sz w:val="28"/>
          <w:szCs w:val="28"/>
        </w:rPr>
        <w:t>républicaine au Brésil</w:t>
      </w:r>
      <w:r w:rsidR="0001422C">
        <w:rPr>
          <w:rFonts w:ascii="Arial" w:hAnsi="Arial" w:cs="Arial"/>
          <w:i/>
          <w:iCs/>
          <w:sz w:val="28"/>
          <w:szCs w:val="28"/>
        </w:rPr>
        <w:t>”</w:t>
      </w:r>
      <w:r w:rsidRPr="00FF490D">
        <w:rPr>
          <w:rFonts w:ascii="Arial" w:hAnsi="Arial" w:cs="Arial"/>
          <w:i/>
          <w:iCs/>
          <w:sz w:val="28"/>
          <w:szCs w:val="28"/>
        </w:rPr>
        <w:t>.</w:t>
      </w:r>
      <w:r w:rsidR="00675F83">
        <w:rPr>
          <w:rFonts w:ascii="Arial" w:hAnsi="Arial" w:cs="Arial"/>
          <w:i/>
          <w:iCs/>
          <w:sz w:val="28"/>
          <w:szCs w:val="28"/>
        </w:rPr>
        <w:t xml:space="preserve"> </w:t>
      </w:r>
      <w:r w:rsidRPr="0003262B">
        <w:rPr>
          <w:rFonts w:ascii="Arial" w:hAnsi="Arial" w:cs="Arial"/>
          <w:sz w:val="28"/>
          <w:szCs w:val="28"/>
        </w:rPr>
        <w:t>Enfatiz</w:t>
      </w:r>
      <w:r w:rsidR="00675F83">
        <w:rPr>
          <w:rFonts w:ascii="Arial" w:hAnsi="Arial" w:cs="Arial"/>
          <w:sz w:val="28"/>
          <w:szCs w:val="28"/>
        </w:rPr>
        <w:t>ou</w:t>
      </w:r>
      <w:r w:rsidRPr="0003262B">
        <w:rPr>
          <w:rFonts w:ascii="Arial" w:hAnsi="Arial" w:cs="Arial"/>
          <w:sz w:val="28"/>
          <w:szCs w:val="28"/>
        </w:rPr>
        <w:t xml:space="preserve"> também as arbitrariedades e os</w:t>
      </w:r>
      <w:r w:rsidR="00FF490D">
        <w:rPr>
          <w:rFonts w:ascii="Arial" w:hAnsi="Arial" w:cs="Arial"/>
          <w:sz w:val="28"/>
          <w:szCs w:val="28"/>
        </w:rPr>
        <w:t xml:space="preserve"> </w:t>
      </w:r>
      <w:r w:rsidRPr="0003262B">
        <w:rPr>
          <w:rFonts w:ascii="Arial" w:hAnsi="Arial" w:cs="Arial"/>
          <w:sz w:val="28"/>
          <w:szCs w:val="28"/>
        </w:rPr>
        <w:t>abusos do Poder Moderador, considerando que a manutenção</w:t>
      </w:r>
      <w:r w:rsidR="00FF490D">
        <w:rPr>
          <w:rFonts w:ascii="Arial" w:hAnsi="Arial" w:cs="Arial"/>
          <w:sz w:val="28"/>
          <w:szCs w:val="28"/>
        </w:rPr>
        <w:t xml:space="preserve"> </w:t>
      </w:r>
      <w:r w:rsidRPr="0003262B">
        <w:rPr>
          <w:rFonts w:ascii="Arial" w:hAnsi="Arial" w:cs="Arial"/>
          <w:sz w:val="28"/>
          <w:szCs w:val="28"/>
        </w:rPr>
        <w:t>da escravidão por tantos anos, a má gestão financeira, as guerras contra nações estrangeiras são devidas mais à incapacidade</w:t>
      </w:r>
      <w:r w:rsidR="00FF490D">
        <w:rPr>
          <w:rFonts w:ascii="Arial" w:hAnsi="Arial" w:cs="Arial"/>
          <w:sz w:val="28"/>
          <w:szCs w:val="28"/>
        </w:rPr>
        <w:t xml:space="preserve"> </w:t>
      </w:r>
      <w:r w:rsidRPr="0003262B">
        <w:rPr>
          <w:rFonts w:ascii="Arial" w:hAnsi="Arial" w:cs="Arial"/>
          <w:sz w:val="28"/>
          <w:szCs w:val="28"/>
        </w:rPr>
        <w:t xml:space="preserve">do soberano, do que à incompetência de seus ministros. </w:t>
      </w:r>
    </w:p>
    <w:p w14:paraId="671091A5" w14:textId="3986579F" w:rsidR="0003262B" w:rsidRPr="0003262B" w:rsidRDefault="0003262B" w:rsidP="0003262B">
      <w:pPr>
        <w:spacing w:line="276" w:lineRule="auto"/>
        <w:jc w:val="both"/>
        <w:rPr>
          <w:rFonts w:ascii="Arial" w:hAnsi="Arial" w:cs="Arial"/>
          <w:sz w:val="28"/>
          <w:szCs w:val="28"/>
        </w:rPr>
      </w:pPr>
      <w:r w:rsidRPr="0003262B">
        <w:rPr>
          <w:rFonts w:ascii="Arial" w:hAnsi="Arial" w:cs="Arial"/>
          <w:sz w:val="28"/>
          <w:szCs w:val="28"/>
        </w:rPr>
        <w:t>Ao analisar a origem da id</w:t>
      </w:r>
      <w:r w:rsidR="00FF490D">
        <w:rPr>
          <w:rFonts w:ascii="Arial" w:hAnsi="Arial" w:cs="Arial"/>
          <w:sz w:val="28"/>
          <w:szCs w:val="28"/>
        </w:rPr>
        <w:t>e</w:t>
      </w:r>
      <w:r w:rsidRPr="0003262B">
        <w:rPr>
          <w:rFonts w:ascii="Arial" w:hAnsi="Arial" w:cs="Arial"/>
          <w:sz w:val="28"/>
          <w:szCs w:val="28"/>
        </w:rPr>
        <w:t>ia republicana, afirma</w:t>
      </w:r>
      <w:r w:rsidR="00675F83">
        <w:rPr>
          <w:rFonts w:ascii="Arial" w:hAnsi="Arial" w:cs="Arial"/>
          <w:sz w:val="28"/>
          <w:szCs w:val="28"/>
        </w:rPr>
        <w:t>va</w:t>
      </w:r>
      <w:r w:rsidRPr="0003262B">
        <w:rPr>
          <w:rFonts w:ascii="Arial" w:hAnsi="Arial" w:cs="Arial"/>
          <w:sz w:val="28"/>
          <w:szCs w:val="28"/>
        </w:rPr>
        <w:t xml:space="preserve"> que a monarquia brasileira estava isolada na América e</w:t>
      </w:r>
      <w:r w:rsidR="00675F83">
        <w:rPr>
          <w:rFonts w:ascii="Arial" w:hAnsi="Arial" w:cs="Arial"/>
          <w:sz w:val="28"/>
          <w:szCs w:val="28"/>
        </w:rPr>
        <w:t>,</w:t>
      </w:r>
      <w:r w:rsidRPr="0003262B">
        <w:rPr>
          <w:rFonts w:ascii="Arial" w:hAnsi="Arial" w:cs="Arial"/>
          <w:sz w:val="28"/>
          <w:szCs w:val="28"/>
        </w:rPr>
        <w:t xml:space="preserve"> não tinha bases no Brasil.</w:t>
      </w:r>
    </w:p>
    <w:p w14:paraId="254CE477" w14:textId="71DC392A" w:rsidR="0003262B" w:rsidRPr="0003262B" w:rsidRDefault="0003262B" w:rsidP="0003262B">
      <w:pPr>
        <w:spacing w:line="276" w:lineRule="auto"/>
        <w:jc w:val="both"/>
        <w:rPr>
          <w:rFonts w:ascii="Arial" w:hAnsi="Arial" w:cs="Arial"/>
          <w:sz w:val="28"/>
          <w:szCs w:val="28"/>
        </w:rPr>
      </w:pPr>
      <w:r w:rsidRPr="0003262B">
        <w:rPr>
          <w:rFonts w:ascii="Arial" w:hAnsi="Arial" w:cs="Arial"/>
          <w:sz w:val="28"/>
          <w:szCs w:val="28"/>
        </w:rPr>
        <w:lastRenderedPageBreak/>
        <w:t>Atribui</w:t>
      </w:r>
      <w:r w:rsidR="00675F83">
        <w:rPr>
          <w:rFonts w:ascii="Arial" w:hAnsi="Arial" w:cs="Arial"/>
          <w:sz w:val="28"/>
          <w:szCs w:val="28"/>
        </w:rPr>
        <w:t>u</w:t>
      </w:r>
      <w:r w:rsidRPr="0003262B">
        <w:rPr>
          <w:rFonts w:ascii="Arial" w:hAnsi="Arial" w:cs="Arial"/>
          <w:sz w:val="28"/>
          <w:szCs w:val="28"/>
        </w:rPr>
        <w:t xml:space="preserve"> aos republicanos o papel principal na proclamação da</w:t>
      </w:r>
      <w:r w:rsidR="00FF490D">
        <w:rPr>
          <w:rFonts w:ascii="Arial" w:hAnsi="Arial" w:cs="Arial"/>
          <w:sz w:val="28"/>
          <w:szCs w:val="28"/>
        </w:rPr>
        <w:t xml:space="preserve"> </w:t>
      </w:r>
      <w:r w:rsidRPr="0003262B">
        <w:rPr>
          <w:rFonts w:ascii="Arial" w:hAnsi="Arial" w:cs="Arial"/>
          <w:sz w:val="28"/>
          <w:szCs w:val="28"/>
        </w:rPr>
        <w:t>República e aos militares um papel não só secundário, como acidental.</w:t>
      </w:r>
    </w:p>
    <w:p w14:paraId="1BAE0E8A" w14:textId="2889E843" w:rsidR="00587F4C" w:rsidRPr="00587F4C" w:rsidRDefault="00587F4C" w:rsidP="00587F4C">
      <w:pPr>
        <w:spacing w:line="276" w:lineRule="auto"/>
        <w:jc w:val="both"/>
        <w:rPr>
          <w:rFonts w:ascii="Arial" w:hAnsi="Arial" w:cs="Arial"/>
          <w:sz w:val="28"/>
          <w:szCs w:val="28"/>
        </w:rPr>
      </w:pPr>
      <w:r w:rsidRPr="00587F4C">
        <w:rPr>
          <w:rFonts w:ascii="Arial" w:hAnsi="Arial" w:cs="Arial"/>
          <w:sz w:val="28"/>
          <w:szCs w:val="28"/>
        </w:rPr>
        <w:t>Como o problema originava-se de</w:t>
      </w:r>
      <w:r>
        <w:rPr>
          <w:rFonts w:ascii="Arial" w:hAnsi="Arial" w:cs="Arial"/>
          <w:sz w:val="28"/>
          <w:szCs w:val="28"/>
        </w:rPr>
        <w:t xml:space="preserve"> </w:t>
      </w:r>
      <w:r w:rsidRPr="00587F4C">
        <w:rPr>
          <w:rFonts w:ascii="Arial" w:hAnsi="Arial" w:cs="Arial"/>
          <w:sz w:val="28"/>
          <w:szCs w:val="28"/>
        </w:rPr>
        <w:t>causas econômicas e sociais, sua resolução poderia ser retardada, mas nunca impedida. Partindo de uma concepção mecanicista</w:t>
      </w:r>
      <w:r>
        <w:rPr>
          <w:rFonts w:ascii="Arial" w:hAnsi="Arial" w:cs="Arial"/>
          <w:sz w:val="28"/>
          <w:szCs w:val="28"/>
        </w:rPr>
        <w:t xml:space="preserve"> </w:t>
      </w:r>
      <w:r w:rsidRPr="00587F4C">
        <w:rPr>
          <w:rFonts w:ascii="Arial" w:hAnsi="Arial" w:cs="Arial"/>
          <w:sz w:val="28"/>
          <w:szCs w:val="28"/>
        </w:rPr>
        <w:t>da história, afirma que a substituição das monarquias pela forma</w:t>
      </w:r>
      <w:r>
        <w:rPr>
          <w:rFonts w:ascii="Arial" w:hAnsi="Arial" w:cs="Arial"/>
          <w:sz w:val="28"/>
          <w:szCs w:val="28"/>
        </w:rPr>
        <w:t xml:space="preserve"> </w:t>
      </w:r>
      <w:r w:rsidRPr="00587F4C">
        <w:rPr>
          <w:rFonts w:ascii="Arial" w:hAnsi="Arial" w:cs="Arial"/>
          <w:sz w:val="28"/>
          <w:szCs w:val="28"/>
        </w:rPr>
        <w:t>republicana de governo “é sobretudo uma fatalidade mecânica”.</w:t>
      </w:r>
    </w:p>
    <w:p w14:paraId="36582E15" w14:textId="4F05A0BC" w:rsidR="00587F4C" w:rsidRPr="00587F4C" w:rsidRDefault="00587F4C" w:rsidP="00587F4C">
      <w:pPr>
        <w:spacing w:line="276" w:lineRule="auto"/>
        <w:jc w:val="both"/>
        <w:rPr>
          <w:rFonts w:ascii="Arial" w:hAnsi="Arial" w:cs="Arial"/>
          <w:sz w:val="28"/>
          <w:szCs w:val="28"/>
        </w:rPr>
      </w:pPr>
      <w:r w:rsidRPr="00587F4C">
        <w:rPr>
          <w:rFonts w:ascii="Arial" w:hAnsi="Arial" w:cs="Arial"/>
          <w:sz w:val="28"/>
          <w:szCs w:val="28"/>
        </w:rPr>
        <w:t>Analisando, finalmente, a questão militar,</w:t>
      </w:r>
      <w:r>
        <w:rPr>
          <w:rFonts w:ascii="Arial" w:hAnsi="Arial" w:cs="Arial"/>
          <w:sz w:val="28"/>
          <w:szCs w:val="28"/>
        </w:rPr>
        <w:t xml:space="preserve"> </w:t>
      </w:r>
      <w:r w:rsidRPr="00587F4C">
        <w:rPr>
          <w:rFonts w:ascii="Arial" w:hAnsi="Arial" w:cs="Arial"/>
          <w:sz w:val="28"/>
          <w:szCs w:val="28"/>
        </w:rPr>
        <w:t>procur</w:t>
      </w:r>
      <w:r w:rsidR="00675F83">
        <w:rPr>
          <w:rFonts w:ascii="Arial" w:hAnsi="Arial" w:cs="Arial"/>
          <w:sz w:val="28"/>
          <w:szCs w:val="28"/>
        </w:rPr>
        <w:t>ou-se</w:t>
      </w:r>
      <w:r w:rsidRPr="00587F4C">
        <w:rPr>
          <w:rFonts w:ascii="Arial" w:hAnsi="Arial" w:cs="Arial"/>
          <w:sz w:val="28"/>
          <w:szCs w:val="28"/>
        </w:rPr>
        <w:t xml:space="preserve"> demonstrar que, ao assumir a liderança do movimento, o Exército fo</w:t>
      </w:r>
      <w:r w:rsidR="00675F83">
        <w:rPr>
          <w:rFonts w:ascii="Arial" w:hAnsi="Arial" w:cs="Arial"/>
          <w:sz w:val="28"/>
          <w:szCs w:val="28"/>
        </w:rPr>
        <w:t>ra</w:t>
      </w:r>
      <w:r w:rsidRPr="00587F4C">
        <w:rPr>
          <w:rFonts w:ascii="Arial" w:hAnsi="Arial" w:cs="Arial"/>
          <w:sz w:val="28"/>
          <w:szCs w:val="28"/>
        </w:rPr>
        <w:t xml:space="preserve"> o veículo das aspirações populares</w:t>
      </w:r>
      <w:r>
        <w:rPr>
          <w:rFonts w:ascii="Arial" w:hAnsi="Arial" w:cs="Arial"/>
          <w:sz w:val="28"/>
          <w:szCs w:val="28"/>
        </w:rPr>
        <w:t xml:space="preserve"> </w:t>
      </w:r>
      <w:r w:rsidRPr="00587F4C">
        <w:rPr>
          <w:rFonts w:ascii="Arial" w:hAnsi="Arial" w:cs="Arial"/>
          <w:sz w:val="28"/>
          <w:szCs w:val="28"/>
        </w:rPr>
        <w:t>selecionado no Exército foi o grande operário do movimento”.</w:t>
      </w:r>
    </w:p>
    <w:p w14:paraId="01612D40" w14:textId="10125D5F" w:rsidR="00587F4C" w:rsidRPr="00587F4C" w:rsidRDefault="00587F4C" w:rsidP="00587F4C">
      <w:pPr>
        <w:spacing w:line="276" w:lineRule="auto"/>
        <w:jc w:val="both"/>
        <w:rPr>
          <w:rFonts w:ascii="Arial" w:hAnsi="Arial" w:cs="Arial"/>
          <w:sz w:val="28"/>
          <w:szCs w:val="28"/>
        </w:rPr>
      </w:pPr>
      <w:r w:rsidRPr="00587F4C">
        <w:rPr>
          <w:rFonts w:ascii="Arial" w:hAnsi="Arial" w:cs="Arial"/>
          <w:sz w:val="28"/>
          <w:szCs w:val="28"/>
        </w:rPr>
        <w:t>“O povo e o Exército têm sido os maiores contribuintes da realização das aspirações nacionais.” “Provindo dos elementos mais</w:t>
      </w:r>
      <w:r>
        <w:rPr>
          <w:rFonts w:ascii="Arial" w:hAnsi="Arial" w:cs="Arial"/>
          <w:sz w:val="28"/>
          <w:szCs w:val="28"/>
        </w:rPr>
        <w:t xml:space="preserve"> </w:t>
      </w:r>
      <w:r w:rsidRPr="00587F4C">
        <w:rPr>
          <w:rFonts w:ascii="Arial" w:hAnsi="Arial" w:cs="Arial"/>
          <w:sz w:val="28"/>
          <w:szCs w:val="28"/>
        </w:rPr>
        <w:t xml:space="preserve">democráticos têm conjuntamente vibrado os </w:t>
      </w:r>
      <w:r w:rsidR="00A9418B" w:rsidRPr="00587F4C">
        <w:rPr>
          <w:rFonts w:ascii="Arial" w:hAnsi="Arial" w:cs="Arial"/>
          <w:sz w:val="28"/>
          <w:szCs w:val="28"/>
        </w:rPr>
        <w:t>mesmos sentimentos</w:t>
      </w:r>
      <w:r w:rsidRPr="00587F4C">
        <w:rPr>
          <w:rFonts w:ascii="Arial" w:hAnsi="Arial" w:cs="Arial"/>
          <w:sz w:val="28"/>
          <w:szCs w:val="28"/>
        </w:rPr>
        <w:t xml:space="preserve"> e concorrido para o mesmo fim, nas grandes emergências da</w:t>
      </w:r>
      <w:r>
        <w:rPr>
          <w:rFonts w:ascii="Arial" w:hAnsi="Arial" w:cs="Arial"/>
          <w:sz w:val="28"/>
          <w:szCs w:val="28"/>
        </w:rPr>
        <w:t xml:space="preserve"> </w:t>
      </w:r>
      <w:r w:rsidRPr="00587F4C">
        <w:rPr>
          <w:rFonts w:ascii="Arial" w:hAnsi="Arial" w:cs="Arial"/>
          <w:sz w:val="28"/>
          <w:szCs w:val="28"/>
        </w:rPr>
        <w:t>pátria.”</w:t>
      </w:r>
    </w:p>
    <w:p w14:paraId="6E73DF50" w14:textId="2CED2C98" w:rsidR="00587F4C" w:rsidRDefault="00587F4C" w:rsidP="00587F4C">
      <w:pPr>
        <w:spacing w:line="276" w:lineRule="auto"/>
        <w:jc w:val="both"/>
        <w:rPr>
          <w:rFonts w:ascii="Arial" w:hAnsi="Arial" w:cs="Arial"/>
          <w:sz w:val="28"/>
          <w:szCs w:val="28"/>
        </w:rPr>
      </w:pPr>
      <w:r w:rsidRPr="00587F4C">
        <w:rPr>
          <w:rFonts w:ascii="Arial" w:hAnsi="Arial" w:cs="Arial"/>
          <w:sz w:val="28"/>
          <w:szCs w:val="28"/>
        </w:rPr>
        <w:t>Acusa</w:t>
      </w:r>
      <w:r w:rsidR="00675F83">
        <w:rPr>
          <w:rFonts w:ascii="Arial" w:hAnsi="Arial" w:cs="Arial"/>
          <w:sz w:val="28"/>
          <w:szCs w:val="28"/>
        </w:rPr>
        <w:t>ram</w:t>
      </w:r>
      <w:r w:rsidRPr="00587F4C">
        <w:rPr>
          <w:rFonts w:ascii="Arial" w:hAnsi="Arial" w:cs="Arial"/>
          <w:sz w:val="28"/>
          <w:szCs w:val="28"/>
        </w:rPr>
        <w:t xml:space="preserve"> o imperador de ter governado só para dominar e de</w:t>
      </w:r>
      <w:r>
        <w:rPr>
          <w:rFonts w:ascii="Arial" w:hAnsi="Arial" w:cs="Arial"/>
          <w:sz w:val="28"/>
          <w:szCs w:val="28"/>
        </w:rPr>
        <w:t xml:space="preserve"> </w:t>
      </w:r>
      <w:r w:rsidRPr="00587F4C">
        <w:rPr>
          <w:rFonts w:ascii="Arial" w:hAnsi="Arial" w:cs="Arial"/>
          <w:sz w:val="28"/>
          <w:szCs w:val="28"/>
        </w:rPr>
        <w:t>dividir para governar, abusando dos golpes de Estado e fazendo</w:t>
      </w:r>
      <w:r>
        <w:rPr>
          <w:rFonts w:ascii="Arial" w:hAnsi="Arial" w:cs="Arial"/>
          <w:sz w:val="28"/>
          <w:szCs w:val="28"/>
        </w:rPr>
        <w:t xml:space="preserve"> </w:t>
      </w:r>
      <w:r w:rsidRPr="00587F4C">
        <w:rPr>
          <w:rFonts w:ascii="Arial" w:hAnsi="Arial" w:cs="Arial"/>
          <w:sz w:val="28"/>
          <w:szCs w:val="28"/>
        </w:rPr>
        <w:t xml:space="preserve">os conservadores realizarem as reformas propostas pelos liberais com o intuito evidente de anular os partidos. </w:t>
      </w:r>
    </w:p>
    <w:p w14:paraId="5E5ADA2A" w14:textId="21D49DA9" w:rsidR="00587F4C" w:rsidRPr="00587F4C" w:rsidRDefault="00587F4C" w:rsidP="00587F4C">
      <w:pPr>
        <w:spacing w:line="276" w:lineRule="auto"/>
        <w:jc w:val="both"/>
        <w:rPr>
          <w:rFonts w:ascii="Arial" w:hAnsi="Arial" w:cs="Arial"/>
          <w:sz w:val="28"/>
          <w:szCs w:val="28"/>
        </w:rPr>
      </w:pPr>
      <w:r w:rsidRPr="00587F4C">
        <w:rPr>
          <w:rFonts w:ascii="Arial" w:hAnsi="Arial" w:cs="Arial"/>
          <w:sz w:val="28"/>
          <w:szCs w:val="28"/>
        </w:rPr>
        <w:t>Repetindo</w:t>
      </w:r>
      <w:r>
        <w:rPr>
          <w:rFonts w:ascii="Arial" w:hAnsi="Arial" w:cs="Arial"/>
          <w:sz w:val="28"/>
          <w:szCs w:val="28"/>
        </w:rPr>
        <w:t xml:space="preserve"> </w:t>
      </w:r>
      <w:r w:rsidRPr="00587F4C">
        <w:rPr>
          <w:rFonts w:ascii="Arial" w:hAnsi="Arial" w:cs="Arial"/>
          <w:sz w:val="28"/>
          <w:szCs w:val="28"/>
        </w:rPr>
        <w:t>uma opinião tantas vezes emitida, escreve</w:t>
      </w:r>
      <w:r w:rsidR="00675F83">
        <w:rPr>
          <w:rFonts w:ascii="Arial" w:hAnsi="Arial" w:cs="Arial"/>
          <w:sz w:val="28"/>
          <w:szCs w:val="28"/>
        </w:rPr>
        <w:t>u</w:t>
      </w:r>
      <w:r w:rsidRPr="00587F4C">
        <w:rPr>
          <w:rFonts w:ascii="Arial" w:hAnsi="Arial" w:cs="Arial"/>
          <w:sz w:val="28"/>
          <w:szCs w:val="28"/>
        </w:rPr>
        <w:t>: “A política do Império de feição inteiramente pessoal só visou desprestigiar os</w:t>
      </w:r>
      <w:r>
        <w:rPr>
          <w:rFonts w:ascii="Arial" w:hAnsi="Arial" w:cs="Arial"/>
          <w:sz w:val="28"/>
          <w:szCs w:val="28"/>
        </w:rPr>
        <w:t xml:space="preserve"> </w:t>
      </w:r>
      <w:r w:rsidRPr="00587F4C">
        <w:rPr>
          <w:rFonts w:ascii="Arial" w:hAnsi="Arial" w:cs="Arial"/>
          <w:sz w:val="28"/>
          <w:szCs w:val="28"/>
        </w:rPr>
        <w:t xml:space="preserve">caracteres insubmissos ao servilismo e elevar os que se curvavam aos acenos do poder supremo. </w:t>
      </w:r>
      <w:r w:rsidR="007F2809">
        <w:rPr>
          <w:rFonts w:ascii="Arial" w:hAnsi="Arial" w:cs="Arial"/>
          <w:sz w:val="28"/>
          <w:szCs w:val="28"/>
        </w:rPr>
        <w:t xml:space="preserve"> </w:t>
      </w:r>
      <w:r w:rsidRPr="00587F4C">
        <w:rPr>
          <w:rFonts w:ascii="Arial" w:hAnsi="Arial" w:cs="Arial"/>
          <w:sz w:val="28"/>
          <w:szCs w:val="28"/>
        </w:rPr>
        <w:t>Abusando das atribuições</w:t>
      </w:r>
      <w:r>
        <w:rPr>
          <w:rFonts w:ascii="Arial" w:hAnsi="Arial" w:cs="Arial"/>
          <w:sz w:val="28"/>
          <w:szCs w:val="28"/>
        </w:rPr>
        <w:t xml:space="preserve"> </w:t>
      </w:r>
      <w:r w:rsidRPr="00587F4C">
        <w:rPr>
          <w:rFonts w:ascii="Arial" w:hAnsi="Arial" w:cs="Arial"/>
          <w:sz w:val="28"/>
          <w:szCs w:val="28"/>
        </w:rPr>
        <w:t>do Poder Moderador D. Pedro aniquilou a independência dos</w:t>
      </w:r>
      <w:r>
        <w:rPr>
          <w:rFonts w:ascii="Arial" w:hAnsi="Arial" w:cs="Arial"/>
          <w:sz w:val="28"/>
          <w:szCs w:val="28"/>
        </w:rPr>
        <w:t xml:space="preserve"> </w:t>
      </w:r>
      <w:r w:rsidRPr="00587F4C">
        <w:rPr>
          <w:rFonts w:ascii="Arial" w:hAnsi="Arial" w:cs="Arial"/>
          <w:sz w:val="28"/>
          <w:szCs w:val="28"/>
        </w:rPr>
        <w:t>outros poderes políticos com a onipotência do seu indômito querer”.</w:t>
      </w:r>
    </w:p>
    <w:p w14:paraId="1EAB9588" w14:textId="74B11915" w:rsidR="00587F4C" w:rsidRPr="00587F4C" w:rsidRDefault="00587F4C" w:rsidP="00A9418B">
      <w:pPr>
        <w:spacing w:line="276" w:lineRule="auto"/>
        <w:jc w:val="both"/>
        <w:rPr>
          <w:rFonts w:ascii="Arial" w:hAnsi="Arial" w:cs="Arial"/>
          <w:sz w:val="28"/>
          <w:szCs w:val="28"/>
        </w:rPr>
      </w:pPr>
      <w:r w:rsidRPr="00587F4C">
        <w:rPr>
          <w:rFonts w:ascii="Arial" w:hAnsi="Arial" w:cs="Arial"/>
          <w:sz w:val="28"/>
          <w:szCs w:val="28"/>
        </w:rPr>
        <w:t>Para comprovar essa afirmação, transcreve</w:t>
      </w:r>
      <w:r w:rsidR="00675F83">
        <w:rPr>
          <w:rFonts w:ascii="Arial" w:hAnsi="Arial" w:cs="Arial"/>
          <w:sz w:val="28"/>
          <w:szCs w:val="28"/>
        </w:rPr>
        <w:t>u</w:t>
      </w:r>
      <w:r w:rsidRPr="00587F4C">
        <w:rPr>
          <w:rFonts w:ascii="Arial" w:hAnsi="Arial" w:cs="Arial"/>
          <w:sz w:val="28"/>
          <w:szCs w:val="28"/>
        </w:rPr>
        <w:t xml:space="preserve"> críticas feitas</w:t>
      </w:r>
      <w:r>
        <w:rPr>
          <w:rFonts w:ascii="Arial" w:hAnsi="Arial" w:cs="Arial"/>
          <w:sz w:val="28"/>
          <w:szCs w:val="28"/>
        </w:rPr>
        <w:t xml:space="preserve"> </w:t>
      </w:r>
      <w:r w:rsidRPr="00587F4C">
        <w:rPr>
          <w:rFonts w:ascii="Arial" w:hAnsi="Arial" w:cs="Arial"/>
          <w:sz w:val="28"/>
          <w:szCs w:val="28"/>
        </w:rPr>
        <w:t>por monarquistas e pela imprensa conservadora e liberal ao regime monárquico e ao imperador. Algumas críticas já tinham sido</w:t>
      </w:r>
      <w:r>
        <w:rPr>
          <w:rFonts w:ascii="Arial" w:hAnsi="Arial" w:cs="Arial"/>
          <w:sz w:val="28"/>
          <w:szCs w:val="28"/>
        </w:rPr>
        <w:t xml:space="preserve"> </w:t>
      </w:r>
      <w:r w:rsidRPr="00587F4C">
        <w:rPr>
          <w:rFonts w:ascii="Arial" w:hAnsi="Arial" w:cs="Arial"/>
          <w:sz w:val="28"/>
          <w:szCs w:val="28"/>
        </w:rPr>
        <w:t>divulgadas em 1870 pelo Manifesto Republicano com o objetivo</w:t>
      </w:r>
      <w:r>
        <w:rPr>
          <w:rFonts w:ascii="Arial" w:hAnsi="Arial" w:cs="Arial"/>
          <w:sz w:val="28"/>
          <w:szCs w:val="28"/>
        </w:rPr>
        <w:t xml:space="preserve"> </w:t>
      </w:r>
      <w:r w:rsidRPr="00587F4C">
        <w:rPr>
          <w:rFonts w:ascii="Arial" w:hAnsi="Arial" w:cs="Arial"/>
          <w:sz w:val="28"/>
          <w:szCs w:val="28"/>
        </w:rPr>
        <w:t xml:space="preserve">de desmoralizar o regime. </w:t>
      </w:r>
    </w:p>
    <w:p w14:paraId="0C7F67F7" w14:textId="10AAD1D4" w:rsidR="00675F83" w:rsidRDefault="00587F4C" w:rsidP="00587F4C">
      <w:pPr>
        <w:spacing w:line="276" w:lineRule="auto"/>
        <w:jc w:val="both"/>
        <w:rPr>
          <w:rFonts w:ascii="Arial" w:hAnsi="Arial" w:cs="Arial"/>
          <w:sz w:val="28"/>
          <w:szCs w:val="28"/>
        </w:rPr>
      </w:pPr>
      <w:r w:rsidRPr="00587F4C">
        <w:rPr>
          <w:rFonts w:ascii="Arial" w:hAnsi="Arial" w:cs="Arial"/>
          <w:sz w:val="28"/>
          <w:szCs w:val="28"/>
        </w:rPr>
        <w:t>O retrato que f</w:t>
      </w:r>
      <w:r w:rsidR="00675F83">
        <w:rPr>
          <w:rFonts w:ascii="Arial" w:hAnsi="Arial" w:cs="Arial"/>
          <w:sz w:val="28"/>
          <w:szCs w:val="28"/>
        </w:rPr>
        <w:t>i</w:t>
      </w:r>
      <w:r w:rsidRPr="00587F4C">
        <w:rPr>
          <w:rFonts w:ascii="Arial" w:hAnsi="Arial" w:cs="Arial"/>
          <w:sz w:val="28"/>
          <w:szCs w:val="28"/>
        </w:rPr>
        <w:t>z</w:t>
      </w:r>
      <w:r w:rsidR="00675F83">
        <w:rPr>
          <w:rFonts w:ascii="Arial" w:hAnsi="Arial" w:cs="Arial"/>
          <w:sz w:val="28"/>
          <w:szCs w:val="28"/>
        </w:rPr>
        <w:t>eram</w:t>
      </w:r>
      <w:r w:rsidRPr="00587F4C">
        <w:rPr>
          <w:rFonts w:ascii="Arial" w:hAnsi="Arial" w:cs="Arial"/>
          <w:sz w:val="28"/>
          <w:szCs w:val="28"/>
        </w:rPr>
        <w:t xml:space="preserve"> do Império é completamente diverso daquele pintado pelos republicanos. </w:t>
      </w:r>
      <w:r w:rsidR="00F008B1">
        <w:rPr>
          <w:rFonts w:ascii="Arial" w:hAnsi="Arial" w:cs="Arial"/>
          <w:sz w:val="28"/>
          <w:szCs w:val="28"/>
        </w:rPr>
        <w:t xml:space="preserve"> </w:t>
      </w:r>
      <w:r w:rsidR="00675F83">
        <w:rPr>
          <w:rFonts w:ascii="Arial" w:hAnsi="Arial" w:cs="Arial"/>
          <w:sz w:val="28"/>
          <w:szCs w:val="28"/>
        </w:rPr>
        <w:t xml:space="preserve"> </w:t>
      </w:r>
      <w:r w:rsidRPr="00587F4C">
        <w:rPr>
          <w:rFonts w:ascii="Arial" w:hAnsi="Arial" w:cs="Arial"/>
          <w:sz w:val="28"/>
          <w:szCs w:val="28"/>
        </w:rPr>
        <w:t>O Império não foi a ruína,</w:t>
      </w:r>
      <w:r>
        <w:rPr>
          <w:rFonts w:ascii="Arial" w:hAnsi="Arial" w:cs="Arial"/>
          <w:sz w:val="28"/>
          <w:szCs w:val="28"/>
        </w:rPr>
        <w:t xml:space="preserve"> </w:t>
      </w:r>
      <w:r w:rsidRPr="00587F4C">
        <w:rPr>
          <w:rFonts w:ascii="Arial" w:hAnsi="Arial" w:cs="Arial"/>
          <w:sz w:val="28"/>
          <w:szCs w:val="28"/>
        </w:rPr>
        <w:t xml:space="preserve">foi a </w:t>
      </w:r>
      <w:r w:rsidRPr="00587F4C">
        <w:rPr>
          <w:rFonts w:ascii="Arial" w:hAnsi="Arial" w:cs="Arial"/>
          <w:sz w:val="28"/>
          <w:szCs w:val="28"/>
        </w:rPr>
        <w:lastRenderedPageBreak/>
        <w:t>conservação e o progresso</w:t>
      </w:r>
      <w:r w:rsidR="00A9418B">
        <w:rPr>
          <w:rFonts w:ascii="Arial" w:hAnsi="Arial" w:cs="Arial"/>
          <w:sz w:val="28"/>
          <w:szCs w:val="28"/>
        </w:rPr>
        <w:t xml:space="preserve">. </w:t>
      </w:r>
      <w:r w:rsidRPr="00587F4C">
        <w:rPr>
          <w:rFonts w:ascii="Arial" w:hAnsi="Arial" w:cs="Arial"/>
          <w:sz w:val="28"/>
          <w:szCs w:val="28"/>
        </w:rPr>
        <w:t>Durante meio século manteve-se íntegro, tranq</w:t>
      </w:r>
      <w:r>
        <w:rPr>
          <w:rFonts w:ascii="Arial" w:hAnsi="Arial" w:cs="Arial"/>
          <w:sz w:val="28"/>
          <w:szCs w:val="28"/>
        </w:rPr>
        <w:t>u</w:t>
      </w:r>
      <w:r w:rsidRPr="00587F4C">
        <w:rPr>
          <w:rFonts w:ascii="Arial" w:hAnsi="Arial" w:cs="Arial"/>
          <w:sz w:val="28"/>
          <w:szCs w:val="28"/>
        </w:rPr>
        <w:t xml:space="preserve">ilo e unido o território colonial. </w:t>
      </w:r>
    </w:p>
    <w:p w14:paraId="16F4EAD6" w14:textId="32B3808F" w:rsidR="00587F4C" w:rsidRPr="00587F4C" w:rsidRDefault="00587F4C" w:rsidP="00587F4C">
      <w:pPr>
        <w:spacing w:line="276" w:lineRule="auto"/>
        <w:jc w:val="both"/>
        <w:rPr>
          <w:rFonts w:ascii="Arial" w:hAnsi="Arial" w:cs="Arial"/>
          <w:sz w:val="28"/>
          <w:szCs w:val="28"/>
        </w:rPr>
      </w:pPr>
      <w:r w:rsidRPr="00587F4C">
        <w:rPr>
          <w:rFonts w:ascii="Arial" w:hAnsi="Arial" w:cs="Arial"/>
          <w:sz w:val="28"/>
          <w:szCs w:val="28"/>
        </w:rPr>
        <w:t>O Império foi generoso com seus adversários. Proscreveu e aboliu de fato a pena de morte, extinguiu a escravidão, deu ao Brasil “glórias imorredouras”, paz</w:t>
      </w:r>
      <w:r>
        <w:rPr>
          <w:rFonts w:ascii="Arial" w:hAnsi="Arial" w:cs="Arial"/>
          <w:sz w:val="28"/>
          <w:szCs w:val="28"/>
        </w:rPr>
        <w:t xml:space="preserve"> </w:t>
      </w:r>
      <w:r w:rsidRPr="00587F4C">
        <w:rPr>
          <w:rFonts w:ascii="Arial" w:hAnsi="Arial" w:cs="Arial"/>
          <w:sz w:val="28"/>
          <w:szCs w:val="28"/>
        </w:rPr>
        <w:t>interna, ordem, segurança, liberdade individual como jamais</w:t>
      </w:r>
      <w:r>
        <w:rPr>
          <w:rFonts w:ascii="Arial" w:hAnsi="Arial" w:cs="Arial"/>
          <w:sz w:val="28"/>
          <w:szCs w:val="28"/>
        </w:rPr>
        <w:t xml:space="preserve"> </w:t>
      </w:r>
      <w:r w:rsidRPr="00587F4C">
        <w:rPr>
          <w:rFonts w:ascii="Arial" w:hAnsi="Arial" w:cs="Arial"/>
          <w:sz w:val="28"/>
          <w:szCs w:val="28"/>
        </w:rPr>
        <w:t>houve em país algum.</w:t>
      </w:r>
    </w:p>
    <w:p w14:paraId="73C1C5AF" w14:textId="2B94BE75" w:rsidR="00587F4C" w:rsidRPr="00587F4C" w:rsidRDefault="00587F4C" w:rsidP="00587F4C">
      <w:pPr>
        <w:spacing w:line="276" w:lineRule="auto"/>
        <w:jc w:val="both"/>
        <w:rPr>
          <w:rFonts w:ascii="Arial" w:hAnsi="Arial" w:cs="Arial"/>
          <w:sz w:val="28"/>
          <w:szCs w:val="28"/>
        </w:rPr>
      </w:pPr>
      <w:r w:rsidRPr="00587F4C">
        <w:rPr>
          <w:rFonts w:ascii="Arial" w:hAnsi="Arial" w:cs="Arial"/>
          <w:sz w:val="28"/>
          <w:szCs w:val="28"/>
        </w:rPr>
        <w:t>Ao lado dessas interpretações eivadas de subjetividade, apareciam outras mais serenas, porque menos comprometidas. Max</w:t>
      </w:r>
      <w:r>
        <w:rPr>
          <w:rFonts w:ascii="Arial" w:hAnsi="Arial" w:cs="Arial"/>
          <w:sz w:val="28"/>
          <w:szCs w:val="28"/>
        </w:rPr>
        <w:t xml:space="preserve"> </w:t>
      </w:r>
      <w:r w:rsidRPr="00587F4C">
        <w:rPr>
          <w:rFonts w:ascii="Arial" w:hAnsi="Arial" w:cs="Arial"/>
          <w:sz w:val="28"/>
          <w:szCs w:val="28"/>
        </w:rPr>
        <w:t>Leclerc, viajante francês que percorria o Brasil por ocasião da</w:t>
      </w:r>
      <w:r>
        <w:rPr>
          <w:rFonts w:ascii="Arial" w:hAnsi="Arial" w:cs="Arial"/>
          <w:sz w:val="28"/>
          <w:szCs w:val="28"/>
        </w:rPr>
        <w:t xml:space="preserve"> </w:t>
      </w:r>
      <w:r w:rsidRPr="00587F4C">
        <w:rPr>
          <w:rFonts w:ascii="Arial" w:hAnsi="Arial" w:cs="Arial"/>
          <w:sz w:val="28"/>
          <w:szCs w:val="28"/>
        </w:rPr>
        <w:t>proclamação da República, deixou suas impressões num livro que</w:t>
      </w:r>
      <w:r>
        <w:rPr>
          <w:rFonts w:ascii="Arial" w:hAnsi="Arial" w:cs="Arial"/>
          <w:sz w:val="28"/>
          <w:szCs w:val="28"/>
        </w:rPr>
        <w:t xml:space="preserve"> </w:t>
      </w:r>
      <w:r w:rsidRPr="00587F4C">
        <w:rPr>
          <w:rFonts w:ascii="Arial" w:hAnsi="Arial" w:cs="Arial"/>
          <w:sz w:val="28"/>
          <w:szCs w:val="28"/>
        </w:rPr>
        <w:t>se chamou Cartas do Brasil.</w:t>
      </w:r>
    </w:p>
    <w:p w14:paraId="0432EE3D" w14:textId="6BF3CC63" w:rsidR="00587F4C" w:rsidRPr="00587F4C" w:rsidRDefault="00675F83" w:rsidP="00587F4C">
      <w:pPr>
        <w:spacing w:line="276" w:lineRule="auto"/>
        <w:jc w:val="both"/>
        <w:rPr>
          <w:rFonts w:ascii="Arial" w:hAnsi="Arial" w:cs="Arial"/>
          <w:sz w:val="28"/>
          <w:szCs w:val="28"/>
        </w:rPr>
      </w:pPr>
      <w:r w:rsidRPr="00675F83">
        <w:rPr>
          <w:rFonts w:ascii="Arial" w:hAnsi="Arial" w:cs="Arial"/>
          <w:i/>
          <w:iCs/>
          <w:sz w:val="28"/>
          <w:szCs w:val="28"/>
        </w:rPr>
        <w:t>In verbis</w:t>
      </w:r>
      <w:r>
        <w:rPr>
          <w:rFonts w:ascii="Arial" w:hAnsi="Arial" w:cs="Arial"/>
          <w:sz w:val="28"/>
          <w:szCs w:val="28"/>
        </w:rPr>
        <w:t>:</w:t>
      </w:r>
      <w:r w:rsidR="00587F4C" w:rsidRPr="00587F4C">
        <w:rPr>
          <w:rFonts w:ascii="Arial" w:hAnsi="Arial" w:cs="Arial"/>
          <w:sz w:val="28"/>
          <w:szCs w:val="28"/>
        </w:rPr>
        <w:t xml:space="preserve"> “A revolução está terminada e ninguém parece </w:t>
      </w:r>
      <w:r w:rsidR="00A9418B" w:rsidRPr="00587F4C">
        <w:rPr>
          <w:rFonts w:ascii="Arial" w:hAnsi="Arial" w:cs="Arial"/>
          <w:sz w:val="28"/>
          <w:szCs w:val="28"/>
        </w:rPr>
        <w:t>discuti-la,</w:t>
      </w:r>
      <w:r w:rsidR="00587F4C" w:rsidRPr="00587F4C">
        <w:rPr>
          <w:rFonts w:ascii="Arial" w:hAnsi="Arial" w:cs="Arial"/>
          <w:sz w:val="28"/>
          <w:szCs w:val="28"/>
        </w:rPr>
        <w:t xml:space="preserve"> mas aconteceu que os que fizeram a revolução não tinham de modo algum a intenção de fazê-la e há</w:t>
      </w:r>
      <w:r w:rsidR="00A9418B">
        <w:rPr>
          <w:rFonts w:ascii="Arial" w:hAnsi="Arial" w:cs="Arial"/>
          <w:sz w:val="28"/>
          <w:szCs w:val="28"/>
        </w:rPr>
        <w:t xml:space="preserve"> </w:t>
      </w:r>
      <w:r w:rsidR="00587F4C" w:rsidRPr="00587F4C">
        <w:rPr>
          <w:rFonts w:ascii="Arial" w:hAnsi="Arial" w:cs="Arial"/>
          <w:sz w:val="28"/>
          <w:szCs w:val="28"/>
        </w:rPr>
        <w:t>atualmente na América um presidente da República à força.</w:t>
      </w:r>
      <w:r>
        <w:rPr>
          <w:rFonts w:ascii="Arial" w:hAnsi="Arial" w:cs="Arial"/>
          <w:sz w:val="28"/>
          <w:szCs w:val="28"/>
        </w:rPr>
        <w:t xml:space="preserve"> </w:t>
      </w:r>
      <w:r w:rsidR="00587F4C" w:rsidRPr="00587F4C">
        <w:rPr>
          <w:rFonts w:ascii="Arial" w:hAnsi="Arial" w:cs="Arial"/>
          <w:sz w:val="28"/>
          <w:szCs w:val="28"/>
        </w:rPr>
        <w:t xml:space="preserve">Deodoro desejava apenas derrubar um ministério hostil. Era contra Ouro </w:t>
      </w:r>
      <w:r w:rsidR="00F008B1" w:rsidRPr="00587F4C">
        <w:rPr>
          <w:rFonts w:ascii="Arial" w:hAnsi="Arial" w:cs="Arial"/>
          <w:sz w:val="28"/>
          <w:szCs w:val="28"/>
        </w:rPr>
        <w:t>Preto,</w:t>
      </w:r>
      <w:r w:rsidR="00587F4C" w:rsidRPr="00587F4C">
        <w:rPr>
          <w:rFonts w:ascii="Arial" w:hAnsi="Arial" w:cs="Arial"/>
          <w:sz w:val="28"/>
          <w:szCs w:val="28"/>
        </w:rPr>
        <w:t xml:space="preserve"> </w:t>
      </w:r>
      <w:r w:rsidR="00F008B1">
        <w:rPr>
          <w:rFonts w:ascii="Arial" w:hAnsi="Arial" w:cs="Arial"/>
          <w:sz w:val="28"/>
          <w:szCs w:val="28"/>
        </w:rPr>
        <w:t>mas,</w:t>
      </w:r>
      <w:r w:rsidR="00587F4C" w:rsidRPr="00587F4C">
        <w:rPr>
          <w:rFonts w:ascii="Arial" w:hAnsi="Arial" w:cs="Arial"/>
          <w:sz w:val="28"/>
          <w:szCs w:val="28"/>
        </w:rPr>
        <w:t xml:space="preserve"> não contra a Monarquia. A Monarquia caíra.</w:t>
      </w:r>
      <w:r w:rsidR="00A9418B">
        <w:rPr>
          <w:rFonts w:ascii="Arial" w:hAnsi="Arial" w:cs="Arial"/>
          <w:sz w:val="28"/>
          <w:szCs w:val="28"/>
        </w:rPr>
        <w:t xml:space="preserve"> </w:t>
      </w:r>
      <w:r w:rsidR="00587F4C" w:rsidRPr="00587F4C">
        <w:rPr>
          <w:rFonts w:ascii="Arial" w:hAnsi="Arial" w:cs="Arial"/>
          <w:sz w:val="28"/>
          <w:szCs w:val="28"/>
        </w:rPr>
        <w:t>Colheram-na sem esforço como um fruto maduro.”</w:t>
      </w:r>
    </w:p>
    <w:p w14:paraId="511B290D" w14:textId="50010140" w:rsidR="00587F4C" w:rsidRPr="00587F4C" w:rsidRDefault="00587F4C" w:rsidP="00587F4C">
      <w:pPr>
        <w:spacing w:line="276" w:lineRule="auto"/>
        <w:jc w:val="both"/>
        <w:rPr>
          <w:rFonts w:ascii="Arial" w:hAnsi="Arial" w:cs="Arial"/>
          <w:sz w:val="28"/>
          <w:szCs w:val="28"/>
        </w:rPr>
      </w:pPr>
      <w:r w:rsidRPr="00587F4C">
        <w:rPr>
          <w:rFonts w:ascii="Arial" w:hAnsi="Arial" w:cs="Arial"/>
          <w:sz w:val="28"/>
          <w:szCs w:val="28"/>
        </w:rPr>
        <w:t>Cogitara-se em cumplicidade dos fazendeiros, mas a seu ver a verdadeira</w:t>
      </w:r>
      <w:r w:rsidR="00A9418B">
        <w:rPr>
          <w:rFonts w:ascii="Arial" w:hAnsi="Arial" w:cs="Arial"/>
          <w:sz w:val="28"/>
          <w:szCs w:val="28"/>
        </w:rPr>
        <w:t xml:space="preserve"> </w:t>
      </w:r>
      <w:r w:rsidRPr="00587F4C">
        <w:rPr>
          <w:rFonts w:ascii="Arial" w:hAnsi="Arial" w:cs="Arial"/>
          <w:sz w:val="28"/>
          <w:szCs w:val="28"/>
        </w:rPr>
        <w:t>cumplicidade era a do silêncio e da força de inércia.</w:t>
      </w:r>
      <w:r w:rsidR="00A9418B">
        <w:rPr>
          <w:rFonts w:ascii="Arial" w:hAnsi="Arial" w:cs="Arial"/>
          <w:sz w:val="28"/>
          <w:szCs w:val="28"/>
        </w:rPr>
        <w:t xml:space="preserve"> </w:t>
      </w:r>
      <w:r w:rsidRPr="00587F4C">
        <w:rPr>
          <w:rFonts w:ascii="Arial" w:hAnsi="Arial" w:cs="Arial"/>
          <w:sz w:val="28"/>
          <w:szCs w:val="28"/>
        </w:rPr>
        <w:t xml:space="preserve"> “O edifício</w:t>
      </w:r>
      <w:r w:rsidR="00A9418B">
        <w:rPr>
          <w:rFonts w:ascii="Arial" w:hAnsi="Arial" w:cs="Arial"/>
          <w:sz w:val="28"/>
          <w:szCs w:val="28"/>
        </w:rPr>
        <w:t xml:space="preserve"> </w:t>
      </w:r>
      <w:r w:rsidRPr="00587F4C">
        <w:rPr>
          <w:rFonts w:ascii="Arial" w:hAnsi="Arial" w:cs="Arial"/>
          <w:sz w:val="28"/>
          <w:szCs w:val="28"/>
        </w:rPr>
        <w:t>imperial, mal construído, edificado para outros tempos e outros</w:t>
      </w:r>
      <w:r w:rsidR="00A9418B">
        <w:rPr>
          <w:rFonts w:ascii="Arial" w:hAnsi="Arial" w:cs="Arial"/>
          <w:sz w:val="28"/>
          <w:szCs w:val="28"/>
        </w:rPr>
        <w:t xml:space="preserve"> </w:t>
      </w:r>
      <w:r w:rsidRPr="00587F4C">
        <w:rPr>
          <w:rFonts w:ascii="Arial" w:hAnsi="Arial" w:cs="Arial"/>
          <w:sz w:val="28"/>
          <w:szCs w:val="28"/>
        </w:rPr>
        <w:t>destinos, já não bastava às necessidades dos novos tempos. Incapaz de resistir à pressão das id</w:t>
      </w:r>
      <w:r w:rsidR="00A9418B">
        <w:rPr>
          <w:rFonts w:ascii="Arial" w:hAnsi="Arial" w:cs="Arial"/>
          <w:sz w:val="28"/>
          <w:szCs w:val="28"/>
        </w:rPr>
        <w:t>e</w:t>
      </w:r>
      <w:r w:rsidRPr="00587F4C">
        <w:rPr>
          <w:rFonts w:ascii="Arial" w:hAnsi="Arial" w:cs="Arial"/>
          <w:sz w:val="28"/>
          <w:szCs w:val="28"/>
        </w:rPr>
        <w:t>ias, das coisas e dos homens novos</w:t>
      </w:r>
      <w:r w:rsidR="00A9418B">
        <w:rPr>
          <w:rFonts w:ascii="Arial" w:hAnsi="Arial" w:cs="Arial"/>
          <w:sz w:val="28"/>
          <w:szCs w:val="28"/>
        </w:rPr>
        <w:t xml:space="preserve"> </w:t>
      </w:r>
      <w:r w:rsidRPr="00587F4C">
        <w:rPr>
          <w:rFonts w:ascii="Arial" w:hAnsi="Arial" w:cs="Arial"/>
          <w:sz w:val="28"/>
          <w:szCs w:val="28"/>
        </w:rPr>
        <w:t>já se tornara caduco e tinha seus alicerces abalados.”</w:t>
      </w:r>
    </w:p>
    <w:p w14:paraId="3D9A1E42" w14:textId="566B7D5D" w:rsidR="00F008B1" w:rsidRDefault="00587F4C" w:rsidP="00587F4C">
      <w:pPr>
        <w:spacing w:line="276" w:lineRule="auto"/>
        <w:jc w:val="both"/>
        <w:rPr>
          <w:rFonts w:ascii="Arial" w:hAnsi="Arial" w:cs="Arial"/>
          <w:sz w:val="28"/>
          <w:szCs w:val="28"/>
        </w:rPr>
      </w:pPr>
      <w:r w:rsidRPr="00587F4C">
        <w:rPr>
          <w:rFonts w:ascii="Arial" w:hAnsi="Arial" w:cs="Arial"/>
          <w:sz w:val="28"/>
          <w:szCs w:val="28"/>
        </w:rPr>
        <w:t>Qu</w:t>
      </w:r>
      <w:r w:rsidR="00675F83">
        <w:rPr>
          <w:rFonts w:ascii="Arial" w:hAnsi="Arial" w:cs="Arial"/>
          <w:sz w:val="28"/>
          <w:szCs w:val="28"/>
        </w:rPr>
        <w:t>ais</w:t>
      </w:r>
      <w:r w:rsidRPr="00587F4C">
        <w:rPr>
          <w:rFonts w:ascii="Arial" w:hAnsi="Arial" w:cs="Arial"/>
          <w:sz w:val="28"/>
          <w:szCs w:val="28"/>
        </w:rPr>
        <w:t xml:space="preserve"> forças eram essas</w:t>
      </w:r>
      <w:r w:rsidR="00675F83">
        <w:rPr>
          <w:rFonts w:ascii="Arial" w:hAnsi="Arial" w:cs="Arial"/>
          <w:sz w:val="28"/>
          <w:szCs w:val="28"/>
        </w:rPr>
        <w:t>?</w:t>
      </w:r>
      <w:r w:rsidRPr="00587F4C">
        <w:rPr>
          <w:rFonts w:ascii="Arial" w:hAnsi="Arial" w:cs="Arial"/>
          <w:sz w:val="28"/>
          <w:szCs w:val="28"/>
        </w:rPr>
        <w:t xml:space="preserve"> </w:t>
      </w:r>
      <w:r w:rsidR="00675F83">
        <w:rPr>
          <w:rFonts w:ascii="Arial" w:hAnsi="Arial" w:cs="Arial"/>
          <w:sz w:val="28"/>
          <w:szCs w:val="28"/>
        </w:rPr>
        <w:t>Q</w:t>
      </w:r>
      <w:r w:rsidRPr="00587F4C">
        <w:rPr>
          <w:rFonts w:ascii="Arial" w:hAnsi="Arial" w:cs="Arial"/>
          <w:sz w:val="28"/>
          <w:szCs w:val="28"/>
        </w:rPr>
        <w:t>uais os grupos novos que exigiam uma mudança</w:t>
      </w:r>
      <w:r w:rsidR="00A9418B">
        <w:rPr>
          <w:rFonts w:ascii="Arial" w:hAnsi="Arial" w:cs="Arial"/>
          <w:sz w:val="28"/>
          <w:szCs w:val="28"/>
        </w:rPr>
        <w:t xml:space="preserve"> </w:t>
      </w:r>
      <w:r w:rsidRPr="00587F4C">
        <w:rPr>
          <w:rFonts w:ascii="Arial" w:hAnsi="Arial" w:cs="Arial"/>
          <w:sz w:val="28"/>
          <w:szCs w:val="28"/>
        </w:rPr>
        <w:t>de regime</w:t>
      </w:r>
      <w:r w:rsidR="00675F83">
        <w:rPr>
          <w:rFonts w:ascii="Arial" w:hAnsi="Arial" w:cs="Arial"/>
          <w:sz w:val="28"/>
          <w:szCs w:val="28"/>
        </w:rPr>
        <w:t>?</w:t>
      </w:r>
      <w:r w:rsidRPr="00587F4C">
        <w:rPr>
          <w:rFonts w:ascii="Arial" w:hAnsi="Arial" w:cs="Arial"/>
          <w:sz w:val="28"/>
          <w:szCs w:val="28"/>
        </w:rPr>
        <w:t xml:space="preserve"> Max Leclerc não </w:t>
      </w:r>
      <w:r w:rsidR="00F008B1">
        <w:rPr>
          <w:rFonts w:ascii="Arial" w:hAnsi="Arial" w:cs="Arial"/>
          <w:sz w:val="28"/>
          <w:szCs w:val="28"/>
        </w:rPr>
        <w:t>cogitou</w:t>
      </w:r>
      <w:r w:rsidRPr="00587F4C">
        <w:rPr>
          <w:rFonts w:ascii="Arial" w:hAnsi="Arial" w:cs="Arial"/>
          <w:sz w:val="28"/>
          <w:szCs w:val="28"/>
        </w:rPr>
        <w:t>, limitando-se a invocar as razões</w:t>
      </w:r>
      <w:r w:rsidR="00A9418B">
        <w:rPr>
          <w:rFonts w:ascii="Arial" w:hAnsi="Arial" w:cs="Arial"/>
          <w:sz w:val="28"/>
          <w:szCs w:val="28"/>
        </w:rPr>
        <w:t xml:space="preserve"> </w:t>
      </w:r>
      <w:r w:rsidRPr="00587F4C">
        <w:rPr>
          <w:rFonts w:ascii="Arial" w:hAnsi="Arial" w:cs="Arial"/>
          <w:sz w:val="28"/>
          <w:szCs w:val="28"/>
        </w:rPr>
        <w:t xml:space="preserve">conhecidas para explicar o movimento de 15 de novembro. </w:t>
      </w:r>
    </w:p>
    <w:p w14:paraId="37944DC9" w14:textId="5C87943B" w:rsidR="00587F4C" w:rsidRPr="00587F4C" w:rsidRDefault="00587F4C" w:rsidP="00587F4C">
      <w:pPr>
        <w:spacing w:line="276" w:lineRule="auto"/>
        <w:jc w:val="both"/>
        <w:rPr>
          <w:rFonts w:ascii="Arial" w:hAnsi="Arial" w:cs="Arial"/>
          <w:sz w:val="28"/>
          <w:szCs w:val="28"/>
        </w:rPr>
      </w:pPr>
      <w:r w:rsidRPr="00587F4C">
        <w:rPr>
          <w:rFonts w:ascii="Arial" w:hAnsi="Arial" w:cs="Arial"/>
          <w:sz w:val="28"/>
          <w:szCs w:val="28"/>
        </w:rPr>
        <w:t>Atribui</w:t>
      </w:r>
      <w:r w:rsidR="00F008B1">
        <w:rPr>
          <w:rFonts w:ascii="Arial" w:hAnsi="Arial" w:cs="Arial"/>
          <w:sz w:val="28"/>
          <w:szCs w:val="28"/>
        </w:rPr>
        <w:t>u</w:t>
      </w:r>
      <w:r w:rsidRPr="00587F4C">
        <w:rPr>
          <w:rFonts w:ascii="Arial" w:hAnsi="Arial" w:cs="Arial"/>
          <w:sz w:val="28"/>
          <w:szCs w:val="28"/>
        </w:rPr>
        <w:t xml:space="preserve"> a queda da Monarquia ao fato de o poder estar concentrado</w:t>
      </w:r>
      <w:r w:rsidR="00A9418B">
        <w:rPr>
          <w:rFonts w:ascii="Arial" w:hAnsi="Arial" w:cs="Arial"/>
          <w:sz w:val="28"/>
          <w:szCs w:val="28"/>
        </w:rPr>
        <w:t xml:space="preserve"> </w:t>
      </w:r>
      <w:r w:rsidRPr="00587F4C">
        <w:rPr>
          <w:rFonts w:ascii="Arial" w:hAnsi="Arial" w:cs="Arial"/>
          <w:sz w:val="28"/>
          <w:szCs w:val="28"/>
        </w:rPr>
        <w:t>nas mãos do imperador que envelhecera perdendo o controle da</w:t>
      </w:r>
      <w:r w:rsidR="00A9418B">
        <w:rPr>
          <w:rFonts w:ascii="Arial" w:hAnsi="Arial" w:cs="Arial"/>
          <w:sz w:val="28"/>
          <w:szCs w:val="28"/>
        </w:rPr>
        <w:t xml:space="preserve"> </w:t>
      </w:r>
      <w:r w:rsidRPr="00587F4C">
        <w:rPr>
          <w:rFonts w:ascii="Arial" w:hAnsi="Arial" w:cs="Arial"/>
          <w:sz w:val="28"/>
          <w:szCs w:val="28"/>
        </w:rPr>
        <w:t>situação, alude à má disposição existente em relação às perspectivas de um terceiro reinado, refere-se, enfim, a causas meramente circunstanciais.</w:t>
      </w:r>
    </w:p>
    <w:p w14:paraId="7C3714B4" w14:textId="74B532D9" w:rsidR="00A9418B" w:rsidRPr="00A9418B" w:rsidRDefault="00A9418B" w:rsidP="00A9418B">
      <w:pPr>
        <w:spacing w:line="276" w:lineRule="auto"/>
        <w:jc w:val="both"/>
        <w:rPr>
          <w:rFonts w:ascii="Arial" w:hAnsi="Arial" w:cs="Arial"/>
          <w:sz w:val="28"/>
          <w:szCs w:val="28"/>
        </w:rPr>
      </w:pPr>
      <w:r w:rsidRPr="00A9418B">
        <w:rPr>
          <w:rFonts w:ascii="Arial" w:hAnsi="Arial" w:cs="Arial"/>
          <w:sz w:val="28"/>
          <w:szCs w:val="28"/>
        </w:rPr>
        <w:lastRenderedPageBreak/>
        <w:t>Restam</w:t>
      </w:r>
      <w:r w:rsidR="00675F83">
        <w:rPr>
          <w:rFonts w:ascii="Arial" w:hAnsi="Arial" w:cs="Arial"/>
          <w:sz w:val="28"/>
          <w:szCs w:val="28"/>
        </w:rPr>
        <w:t>,</w:t>
      </w:r>
      <w:r w:rsidRPr="00A9418B">
        <w:rPr>
          <w:rFonts w:ascii="Arial" w:hAnsi="Arial" w:cs="Arial"/>
          <w:sz w:val="28"/>
          <w:szCs w:val="28"/>
        </w:rPr>
        <w:t xml:space="preserve"> assim configuradas algumas das versões sobre a proclamação da República que acabaram por se fixar na historiografia.</w:t>
      </w:r>
    </w:p>
    <w:p w14:paraId="02DF2EEC" w14:textId="75C9F351" w:rsidR="00A9418B" w:rsidRDefault="00A9418B" w:rsidP="00A9418B">
      <w:pPr>
        <w:spacing w:line="276" w:lineRule="auto"/>
        <w:jc w:val="both"/>
        <w:rPr>
          <w:rFonts w:ascii="Arial" w:hAnsi="Arial" w:cs="Arial"/>
          <w:sz w:val="28"/>
          <w:szCs w:val="28"/>
        </w:rPr>
      </w:pPr>
      <w:r w:rsidRPr="00A9418B">
        <w:rPr>
          <w:rFonts w:ascii="Arial" w:hAnsi="Arial" w:cs="Arial"/>
          <w:sz w:val="28"/>
          <w:szCs w:val="28"/>
        </w:rPr>
        <w:t>Durante algum tempo, os historiadores optaram</w:t>
      </w:r>
      <w:r w:rsidR="00675F83">
        <w:rPr>
          <w:rFonts w:ascii="Arial" w:hAnsi="Arial" w:cs="Arial"/>
          <w:sz w:val="28"/>
          <w:szCs w:val="28"/>
        </w:rPr>
        <w:t xml:space="preserve"> ora</w:t>
      </w:r>
      <w:r w:rsidRPr="00A9418B">
        <w:rPr>
          <w:rFonts w:ascii="Arial" w:hAnsi="Arial" w:cs="Arial"/>
          <w:sz w:val="28"/>
          <w:szCs w:val="28"/>
        </w:rPr>
        <w:t xml:space="preserve"> por uma ou outra versão, ora dando crédito à versão monarquista, ora à republicana. Alguns procuraram acomodar as duas versões em uma</w:t>
      </w:r>
      <w:r>
        <w:rPr>
          <w:rFonts w:ascii="Arial" w:hAnsi="Arial" w:cs="Arial"/>
          <w:sz w:val="28"/>
          <w:szCs w:val="28"/>
        </w:rPr>
        <w:t xml:space="preserve"> </w:t>
      </w:r>
      <w:r w:rsidRPr="00A9418B">
        <w:rPr>
          <w:rFonts w:ascii="Arial" w:hAnsi="Arial" w:cs="Arial"/>
          <w:sz w:val="28"/>
          <w:szCs w:val="28"/>
        </w:rPr>
        <w:t xml:space="preserve">interpretação eclética, tentando conciliar as contradições. </w:t>
      </w:r>
    </w:p>
    <w:p w14:paraId="78DC125F" w14:textId="4EAFA682" w:rsidR="00993EA2" w:rsidRPr="00993EA2" w:rsidRDefault="00993EA2" w:rsidP="00993EA2">
      <w:pPr>
        <w:spacing w:line="276" w:lineRule="auto"/>
        <w:jc w:val="both"/>
        <w:rPr>
          <w:rFonts w:ascii="Arial" w:hAnsi="Arial" w:cs="Arial"/>
          <w:sz w:val="28"/>
          <w:szCs w:val="28"/>
        </w:rPr>
      </w:pPr>
      <w:r w:rsidRPr="00993EA2">
        <w:rPr>
          <w:rFonts w:ascii="Arial" w:hAnsi="Arial" w:cs="Arial"/>
          <w:sz w:val="28"/>
          <w:szCs w:val="28"/>
        </w:rPr>
        <w:t>A crise do pensamento constitucional da Primeira República trouxe turbulências políticas</w:t>
      </w:r>
      <w:r>
        <w:rPr>
          <w:rFonts w:ascii="Arial" w:hAnsi="Arial" w:cs="Arial"/>
          <w:sz w:val="28"/>
          <w:szCs w:val="28"/>
        </w:rPr>
        <w:t xml:space="preserve"> </w:t>
      </w:r>
      <w:r w:rsidRPr="00993EA2">
        <w:rPr>
          <w:rFonts w:ascii="Arial" w:hAnsi="Arial" w:cs="Arial"/>
          <w:sz w:val="28"/>
          <w:szCs w:val="28"/>
        </w:rPr>
        <w:t>e instabilidades institucionais na década de 1920 que levaram ao seu fracasso como sistema</w:t>
      </w:r>
      <w:r>
        <w:rPr>
          <w:rFonts w:ascii="Arial" w:hAnsi="Arial" w:cs="Arial"/>
          <w:sz w:val="28"/>
          <w:szCs w:val="28"/>
        </w:rPr>
        <w:t xml:space="preserve"> </w:t>
      </w:r>
      <w:r w:rsidRPr="00993EA2">
        <w:rPr>
          <w:rFonts w:ascii="Arial" w:hAnsi="Arial" w:cs="Arial"/>
          <w:sz w:val="28"/>
          <w:szCs w:val="28"/>
        </w:rPr>
        <w:t>político.</w:t>
      </w:r>
    </w:p>
    <w:p w14:paraId="35BA1102" w14:textId="5F886C20" w:rsidR="00993EA2" w:rsidRDefault="00993EA2" w:rsidP="00993EA2">
      <w:pPr>
        <w:spacing w:line="276" w:lineRule="auto"/>
        <w:jc w:val="both"/>
        <w:rPr>
          <w:rFonts w:ascii="Arial" w:hAnsi="Arial" w:cs="Arial"/>
          <w:sz w:val="28"/>
          <w:szCs w:val="28"/>
        </w:rPr>
      </w:pPr>
      <w:r w:rsidRPr="00993EA2">
        <w:rPr>
          <w:rFonts w:ascii="Arial" w:hAnsi="Arial" w:cs="Arial"/>
          <w:sz w:val="28"/>
          <w:szCs w:val="28"/>
        </w:rPr>
        <w:t>Em verdade</w:t>
      </w:r>
      <w:r w:rsidR="00675F83">
        <w:rPr>
          <w:rFonts w:ascii="Arial" w:hAnsi="Arial" w:cs="Arial"/>
          <w:sz w:val="28"/>
          <w:szCs w:val="28"/>
        </w:rPr>
        <w:t>,</w:t>
      </w:r>
      <w:r w:rsidRPr="00993EA2">
        <w:rPr>
          <w:rFonts w:ascii="Arial" w:hAnsi="Arial" w:cs="Arial"/>
          <w:sz w:val="28"/>
          <w:szCs w:val="28"/>
        </w:rPr>
        <w:t xml:space="preserve"> o declínio do </w:t>
      </w:r>
      <w:r w:rsidR="00A447F1" w:rsidRPr="00993EA2">
        <w:rPr>
          <w:rFonts w:ascii="Arial" w:hAnsi="Arial" w:cs="Arial"/>
          <w:sz w:val="28"/>
          <w:szCs w:val="28"/>
        </w:rPr>
        <w:t>constitucionalismo</w:t>
      </w:r>
      <w:r w:rsidRPr="00993EA2">
        <w:rPr>
          <w:rFonts w:ascii="Arial" w:hAnsi="Arial" w:cs="Arial"/>
          <w:sz w:val="28"/>
          <w:szCs w:val="28"/>
        </w:rPr>
        <w:t xml:space="preserve"> liberal brasileiro seguiu uma tendência mundial</w:t>
      </w:r>
      <w:r>
        <w:rPr>
          <w:rFonts w:ascii="Arial" w:hAnsi="Arial" w:cs="Arial"/>
          <w:sz w:val="28"/>
          <w:szCs w:val="28"/>
        </w:rPr>
        <w:t xml:space="preserve"> </w:t>
      </w:r>
      <w:r w:rsidRPr="00993EA2">
        <w:rPr>
          <w:rFonts w:ascii="Arial" w:hAnsi="Arial" w:cs="Arial"/>
          <w:sz w:val="28"/>
          <w:szCs w:val="28"/>
        </w:rPr>
        <w:t xml:space="preserve">e, o cenário brasileiro </w:t>
      </w:r>
      <w:r w:rsidR="00A447F1" w:rsidRPr="00993EA2">
        <w:rPr>
          <w:rFonts w:ascii="Arial" w:hAnsi="Arial" w:cs="Arial"/>
          <w:sz w:val="28"/>
          <w:szCs w:val="28"/>
        </w:rPr>
        <w:t>apresentava</w:t>
      </w:r>
      <w:r w:rsidRPr="00993EA2">
        <w:rPr>
          <w:rFonts w:ascii="Arial" w:hAnsi="Arial" w:cs="Arial"/>
          <w:sz w:val="28"/>
          <w:szCs w:val="28"/>
        </w:rPr>
        <w:t xml:space="preserve"> a grave crise e verdadeira deterioração da autoridade</w:t>
      </w:r>
      <w:r w:rsidR="00BA3FB4">
        <w:rPr>
          <w:rFonts w:ascii="Arial" w:hAnsi="Arial" w:cs="Arial"/>
          <w:sz w:val="28"/>
          <w:szCs w:val="28"/>
        </w:rPr>
        <w:t xml:space="preserve"> </w:t>
      </w:r>
      <w:r w:rsidRPr="00993EA2">
        <w:rPr>
          <w:rFonts w:ascii="Arial" w:hAnsi="Arial" w:cs="Arial"/>
          <w:sz w:val="28"/>
          <w:szCs w:val="28"/>
        </w:rPr>
        <w:t>estatal.</w:t>
      </w:r>
    </w:p>
    <w:p w14:paraId="4F78E785" w14:textId="4DC0E22B" w:rsidR="00587F4C" w:rsidRDefault="00A9418B" w:rsidP="00A9418B">
      <w:pPr>
        <w:spacing w:line="276" w:lineRule="auto"/>
        <w:jc w:val="both"/>
        <w:rPr>
          <w:rFonts w:ascii="Arial" w:hAnsi="Arial" w:cs="Arial"/>
          <w:sz w:val="28"/>
          <w:szCs w:val="28"/>
        </w:rPr>
      </w:pPr>
      <w:r w:rsidRPr="00A9418B">
        <w:rPr>
          <w:rFonts w:ascii="Arial" w:hAnsi="Arial" w:cs="Arial"/>
          <w:sz w:val="28"/>
          <w:szCs w:val="28"/>
        </w:rPr>
        <w:t>Não</w:t>
      </w:r>
      <w:r>
        <w:rPr>
          <w:rFonts w:ascii="Arial" w:hAnsi="Arial" w:cs="Arial"/>
          <w:sz w:val="28"/>
          <w:szCs w:val="28"/>
        </w:rPr>
        <w:t xml:space="preserve"> </w:t>
      </w:r>
      <w:r w:rsidRPr="00A9418B">
        <w:rPr>
          <w:rFonts w:ascii="Arial" w:hAnsi="Arial" w:cs="Arial"/>
          <w:sz w:val="28"/>
          <w:szCs w:val="28"/>
        </w:rPr>
        <w:t>foram</w:t>
      </w:r>
      <w:r w:rsidR="007F2809">
        <w:rPr>
          <w:rFonts w:ascii="Arial" w:hAnsi="Arial" w:cs="Arial"/>
          <w:sz w:val="28"/>
          <w:szCs w:val="28"/>
        </w:rPr>
        <w:t>,</w:t>
      </w:r>
      <w:r w:rsidRPr="00A9418B">
        <w:rPr>
          <w:rFonts w:ascii="Arial" w:hAnsi="Arial" w:cs="Arial"/>
          <w:sz w:val="28"/>
          <w:szCs w:val="28"/>
        </w:rPr>
        <w:t xml:space="preserve"> em geral</w:t>
      </w:r>
      <w:r w:rsidR="007F2809">
        <w:rPr>
          <w:rFonts w:ascii="Arial" w:hAnsi="Arial" w:cs="Arial"/>
          <w:sz w:val="28"/>
          <w:szCs w:val="28"/>
        </w:rPr>
        <w:t>,</w:t>
      </w:r>
      <w:r w:rsidRPr="00A9418B">
        <w:rPr>
          <w:rFonts w:ascii="Arial" w:hAnsi="Arial" w:cs="Arial"/>
          <w:sz w:val="28"/>
          <w:szCs w:val="28"/>
        </w:rPr>
        <w:t xml:space="preserve"> muito além do que já havia sido dito pelos</w:t>
      </w:r>
      <w:r w:rsidR="00675F83">
        <w:rPr>
          <w:rFonts w:ascii="Arial" w:hAnsi="Arial" w:cs="Arial"/>
          <w:sz w:val="28"/>
          <w:szCs w:val="28"/>
        </w:rPr>
        <w:t xml:space="preserve"> seus</w:t>
      </w:r>
      <w:r w:rsidRPr="00A9418B">
        <w:rPr>
          <w:rFonts w:ascii="Arial" w:hAnsi="Arial" w:cs="Arial"/>
          <w:sz w:val="28"/>
          <w:szCs w:val="28"/>
        </w:rPr>
        <w:t xml:space="preserve"> contemporâneos. Os estudos parecem decalcar-se uns nos outros. Repetem as mesmas ideias, citam os mesmos fatos, transcrevem as</w:t>
      </w:r>
      <w:r>
        <w:rPr>
          <w:rFonts w:ascii="Arial" w:hAnsi="Arial" w:cs="Arial"/>
          <w:sz w:val="28"/>
          <w:szCs w:val="28"/>
        </w:rPr>
        <w:t xml:space="preserve"> </w:t>
      </w:r>
      <w:r w:rsidRPr="00A9418B">
        <w:rPr>
          <w:rFonts w:ascii="Arial" w:hAnsi="Arial" w:cs="Arial"/>
          <w:sz w:val="28"/>
          <w:szCs w:val="28"/>
        </w:rPr>
        <w:t>mesmas palavras</w:t>
      </w:r>
      <w:r w:rsidR="00675F83">
        <w:rPr>
          <w:rFonts w:ascii="Arial" w:hAnsi="Arial" w:cs="Arial"/>
          <w:sz w:val="28"/>
          <w:szCs w:val="28"/>
        </w:rPr>
        <w:t>, incluindo-se as citações.</w:t>
      </w:r>
    </w:p>
    <w:p w14:paraId="7A4418DB" w14:textId="743EE180" w:rsidR="00993EA2" w:rsidRPr="00993EA2" w:rsidRDefault="00993EA2" w:rsidP="00993EA2">
      <w:pPr>
        <w:spacing w:line="276" w:lineRule="auto"/>
        <w:jc w:val="both"/>
        <w:rPr>
          <w:rFonts w:ascii="Arial" w:hAnsi="Arial" w:cs="Arial"/>
          <w:sz w:val="28"/>
          <w:szCs w:val="28"/>
        </w:rPr>
      </w:pPr>
      <w:r w:rsidRPr="00993EA2">
        <w:rPr>
          <w:rFonts w:ascii="Arial" w:hAnsi="Arial" w:cs="Arial"/>
          <w:sz w:val="28"/>
          <w:szCs w:val="28"/>
        </w:rPr>
        <w:t>As primeiras doutrinas jurídicas</w:t>
      </w:r>
      <w:r w:rsidR="00675F83">
        <w:rPr>
          <w:rFonts w:ascii="Arial" w:hAnsi="Arial" w:cs="Arial"/>
          <w:sz w:val="28"/>
          <w:szCs w:val="28"/>
        </w:rPr>
        <w:t xml:space="preserve"> elaboradas</w:t>
      </w:r>
      <w:r w:rsidRPr="00993EA2">
        <w:rPr>
          <w:rFonts w:ascii="Arial" w:hAnsi="Arial" w:cs="Arial"/>
          <w:sz w:val="28"/>
          <w:szCs w:val="28"/>
        </w:rPr>
        <w:t xml:space="preserve"> sobre a Teoria Constitucional no momento de crise severa</w:t>
      </w:r>
      <w:r>
        <w:rPr>
          <w:rFonts w:ascii="Arial" w:hAnsi="Arial" w:cs="Arial"/>
          <w:sz w:val="28"/>
          <w:szCs w:val="28"/>
        </w:rPr>
        <w:t xml:space="preserve"> </w:t>
      </w:r>
      <w:r w:rsidRPr="00993EA2">
        <w:rPr>
          <w:rFonts w:ascii="Arial" w:hAnsi="Arial" w:cs="Arial"/>
          <w:sz w:val="28"/>
          <w:szCs w:val="28"/>
        </w:rPr>
        <w:t>do discurso liberal da Primeira República</w:t>
      </w:r>
      <w:r w:rsidR="00675F83">
        <w:rPr>
          <w:rFonts w:ascii="Arial" w:hAnsi="Arial" w:cs="Arial"/>
          <w:sz w:val="28"/>
          <w:szCs w:val="28"/>
        </w:rPr>
        <w:t xml:space="preserve"> foram hesitantes</w:t>
      </w:r>
      <w:r w:rsidRPr="00993EA2">
        <w:rPr>
          <w:rFonts w:ascii="Arial" w:hAnsi="Arial" w:cs="Arial"/>
          <w:sz w:val="28"/>
          <w:szCs w:val="28"/>
        </w:rPr>
        <w:t xml:space="preserve"> e,</w:t>
      </w:r>
      <w:r w:rsidR="00675F83">
        <w:rPr>
          <w:rFonts w:ascii="Arial" w:hAnsi="Arial" w:cs="Arial"/>
          <w:sz w:val="28"/>
          <w:szCs w:val="28"/>
        </w:rPr>
        <w:t xml:space="preserve"> mesmo</w:t>
      </w:r>
      <w:r w:rsidRPr="00993EA2">
        <w:rPr>
          <w:rFonts w:ascii="Arial" w:hAnsi="Arial" w:cs="Arial"/>
          <w:sz w:val="28"/>
          <w:szCs w:val="28"/>
        </w:rPr>
        <w:t xml:space="preserve"> diante do silêncio dos juristas sobre o período</w:t>
      </w:r>
      <w:r>
        <w:rPr>
          <w:rFonts w:ascii="Arial" w:hAnsi="Arial" w:cs="Arial"/>
          <w:sz w:val="28"/>
          <w:szCs w:val="28"/>
        </w:rPr>
        <w:t xml:space="preserve"> </w:t>
      </w:r>
      <w:r w:rsidRPr="00993EA2">
        <w:rPr>
          <w:rFonts w:ascii="Arial" w:hAnsi="Arial" w:cs="Arial"/>
          <w:sz w:val="28"/>
          <w:szCs w:val="28"/>
        </w:rPr>
        <w:t>entre 1920 a 1930, quando a crise republicana atingiu seu clímax.</w:t>
      </w:r>
    </w:p>
    <w:p w14:paraId="1462DC61" w14:textId="28B8F694" w:rsidR="00993EA2" w:rsidRPr="00993EA2" w:rsidRDefault="00993EA2" w:rsidP="00993EA2">
      <w:pPr>
        <w:spacing w:line="276" w:lineRule="auto"/>
        <w:jc w:val="both"/>
        <w:rPr>
          <w:rFonts w:ascii="Arial" w:hAnsi="Arial" w:cs="Arial"/>
          <w:sz w:val="28"/>
          <w:szCs w:val="28"/>
        </w:rPr>
      </w:pPr>
      <w:r w:rsidRPr="00993EA2">
        <w:rPr>
          <w:rFonts w:ascii="Arial" w:hAnsi="Arial" w:cs="Arial"/>
          <w:sz w:val="28"/>
          <w:szCs w:val="28"/>
        </w:rPr>
        <w:t>O pensamento constitucional da época era voltado à construção de ideais de uma nação que precisava</w:t>
      </w:r>
      <w:r>
        <w:rPr>
          <w:rFonts w:ascii="Arial" w:hAnsi="Arial" w:cs="Arial"/>
          <w:sz w:val="28"/>
          <w:szCs w:val="28"/>
        </w:rPr>
        <w:t xml:space="preserve"> </w:t>
      </w:r>
      <w:r w:rsidRPr="00993EA2">
        <w:rPr>
          <w:rFonts w:ascii="Arial" w:hAnsi="Arial" w:cs="Arial"/>
          <w:sz w:val="28"/>
          <w:szCs w:val="28"/>
        </w:rPr>
        <w:t xml:space="preserve">se modernizar e superar o que era considerado um </w:t>
      </w:r>
      <w:r w:rsidR="00675F83">
        <w:rPr>
          <w:rFonts w:ascii="Arial" w:hAnsi="Arial" w:cs="Arial"/>
          <w:sz w:val="28"/>
          <w:szCs w:val="28"/>
        </w:rPr>
        <w:t>“</w:t>
      </w:r>
      <w:r w:rsidRPr="00993EA2">
        <w:rPr>
          <w:rFonts w:ascii="Arial" w:hAnsi="Arial" w:cs="Arial"/>
          <w:sz w:val="28"/>
          <w:szCs w:val="28"/>
        </w:rPr>
        <w:t>forte atraso histórico</w:t>
      </w:r>
      <w:r w:rsidR="00675F83">
        <w:rPr>
          <w:rFonts w:ascii="Arial" w:hAnsi="Arial" w:cs="Arial"/>
          <w:sz w:val="28"/>
          <w:szCs w:val="28"/>
        </w:rPr>
        <w:t>”</w:t>
      </w:r>
      <w:r w:rsidRPr="00993EA2">
        <w:rPr>
          <w:rFonts w:ascii="Arial" w:hAnsi="Arial" w:cs="Arial"/>
          <w:sz w:val="28"/>
          <w:szCs w:val="28"/>
        </w:rPr>
        <w:t xml:space="preserve"> nos âmbitos econômico, social</w:t>
      </w:r>
      <w:r>
        <w:rPr>
          <w:rFonts w:ascii="Arial" w:hAnsi="Arial" w:cs="Arial"/>
          <w:sz w:val="28"/>
          <w:szCs w:val="28"/>
        </w:rPr>
        <w:t xml:space="preserve"> </w:t>
      </w:r>
      <w:r w:rsidRPr="00993EA2">
        <w:rPr>
          <w:rFonts w:ascii="Arial" w:hAnsi="Arial" w:cs="Arial"/>
          <w:sz w:val="28"/>
          <w:szCs w:val="28"/>
        </w:rPr>
        <w:t xml:space="preserve">e institucional. E, o vácuo de poder deixado pela queda do </w:t>
      </w:r>
      <w:r w:rsidR="00675F83">
        <w:rPr>
          <w:rFonts w:ascii="Arial" w:hAnsi="Arial" w:cs="Arial"/>
          <w:sz w:val="28"/>
          <w:szCs w:val="28"/>
        </w:rPr>
        <w:t xml:space="preserve">Segundo </w:t>
      </w:r>
      <w:r w:rsidRPr="00993EA2">
        <w:rPr>
          <w:rFonts w:ascii="Arial" w:hAnsi="Arial" w:cs="Arial"/>
          <w:sz w:val="28"/>
          <w:szCs w:val="28"/>
        </w:rPr>
        <w:t>Império e de suas instituições o</w:t>
      </w:r>
      <w:r>
        <w:rPr>
          <w:rFonts w:ascii="Arial" w:hAnsi="Arial" w:cs="Arial"/>
          <w:sz w:val="28"/>
          <w:szCs w:val="28"/>
        </w:rPr>
        <w:t xml:space="preserve"> </w:t>
      </w:r>
      <w:r w:rsidRPr="00993EA2">
        <w:rPr>
          <w:rFonts w:ascii="Arial" w:hAnsi="Arial" w:cs="Arial"/>
          <w:sz w:val="28"/>
          <w:szCs w:val="28"/>
        </w:rPr>
        <w:t>que levou a comunidade jurídica a debater a extensão dos instrumentos de manutenção</w:t>
      </w:r>
      <w:r>
        <w:rPr>
          <w:rFonts w:ascii="Arial" w:hAnsi="Arial" w:cs="Arial"/>
          <w:sz w:val="28"/>
          <w:szCs w:val="28"/>
        </w:rPr>
        <w:t xml:space="preserve"> </w:t>
      </w:r>
      <w:r w:rsidRPr="00993EA2">
        <w:rPr>
          <w:rFonts w:ascii="Arial" w:hAnsi="Arial" w:cs="Arial"/>
          <w:sz w:val="28"/>
          <w:szCs w:val="28"/>
        </w:rPr>
        <w:t>da ordem.</w:t>
      </w:r>
    </w:p>
    <w:p w14:paraId="585B61BC" w14:textId="05F53E62" w:rsidR="00993EA2" w:rsidRPr="00993EA2" w:rsidRDefault="00993EA2" w:rsidP="00993EA2">
      <w:pPr>
        <w:spacing w:line="276" w:lineRule="auto"/>
        <w:jc w:val="both"/>
        <w:rPr>
          <w:rFonts w:ascii="Arial" w:hAnsi="Arial" w:cs="Arial"/>
          <w:sz w:val="28"/>
          <w:szCs w:val="28"/>
        </w:rPr>
      </w:pPr>
      <w:r w:rsidRPr="00993EA2">
        <w:rPr>
          <w:rFonts w:ascii="Arial" w:hAnsi="Arial" w:cs="Arial"/>
          <w:sz w:val="28"/>
          <w:szCs w:val="28"/>
        </w:rPr>
        <w:t>Em grande medida, o Direito Constitucional brasileiro visava consolidar a unidade do poder do</w:t>
      </w:r>
      <w:r>
        <w:rPr>
          <w:rFonts w:ascii="Arial" w:hAnsi="Arial" w:cs="Arial"/>
          <w:sz w:val="28"/>
          <w:szCs w:val="28"/>
        </w:rPr>
        <w:t xml:space="preserve"> </w:t>
      </w:r>
      <w:r w:rsidRPr="00993EA2">
        <w:rPr>
          <w:rFonts w:ascii="Arial" w:hAnsi="Arial" w:cs="Arial"/>
          <w:sz w:val="28"/>
          <w:szCs w:val="28"/>
        </w:rPr>
        <w:t>Estado</w:t>
      </w:r>
      <w:r w:rsidR="00675F83">
        <w:rPr>
          <w:rFonts w:ascii="Arial" w:hAnsi="Arial" w:cs="Arial"/>
          <w:sz w:val="28"/>
          <w:szCs w:val="28"/>
        </w:rPr>
        <w:t xml:space="preserve"> o que era árduo</w:t>
      </w:r>
      <w:r w:rsidRPr="00993EA2">
        <w:rPr>
          <w:rFonts w:ascii="Arial" w:hAnsi="Arial" w:cs="Arial"/>
          <w:sz w:val="28"/>
          <w:szCs w:val="28"/>
        </w:rPr>
        <w:t xml:space="preserve"> em um país dotado de dimensões continentais. E, assim era um desafio severo aglutinar</w:t>
      </w:r>
      <w:r>
        <w:rPr>
          <w:rFonts w:ascii="Arial" w:hAnsi="Arial" w:cs="Arial"/>
          <w:sz w:val="28"/>
          <w:szCs w:val="28"/>
        </w:rPr>
        <w:t xml:space="preserve"> </w:t>
      </w:r>
      <w:r w:rsidRPr="00993EA2">
        <w:rPr>
          <w:rFonts w:ascii="Arial" w:hAnsi="Arial" w:cs="Arial"/>
          <w:sz w:val="28"/>
          <w:szCs w:val="28"/>
        </w:rPr>
        <w:t>uma nação tão plural e dispersa em vasto território, com fortes debilidades e</w:t>
      </w:r>
      <w:r w:rsidR="00675F83">
        <w:rPr>
          <w:rFonts w:ascii="Arial" w:hAnsi="Arial" w:cs="Arial"/>
          <w:sz w:val="28"/>
          <w:szCs w:val="28"/>
        </w:rPr>
        <w:t>, ainda,</w:t>
      </w:r>
      <w:r w:rsidRPr="00993EA2">
        <w:rPr>
          <w:rFonts w:ascii="Arial" w:hAnsi="Arial" w:cs="Arial"/>
          <w:sz w:val="28"/>
          <w:szCs w:val="28"/>
        </w:rPr>
        <w:t xml:space="preserve"> com uma frágil</w:t>
      </w:r>
      <w:r>
        <w:rPr>
          <w:rFonts w:ascii="Arial" w:hAnsi="Arial" w:cs="Arial"/>
          <w:sz w:val="28"/>
          <w:szCs w:val="28"/>
        </w:rPr>
        <w:t xml:space="preserve"> </w:t>
      </w:r>
      <w:r w:rsidRPr="00993EA2">
        <w:rPr>
          <w:rFonts w:ascii="Arial" w:hAnsi="Arial" w:cs="Arial"/>
          <w:sz w:val="28"/>
          <w:szCs w:val="28"/>
        </w:rPr>
        <w:t xml:space="preserve">infraestrutura e a solução </w:t>
      </w:r>
      <w:r w:rsidRPr="00993EA2">
        <w:rPr>
          <w:rFonts w:ascii="Arial" w:hAnsi="Arial" w:cs="Arial"/>
          <w:sz w:val="28"/>
          <w:szCs w:val="28"/>
        </w:rPr>
        <w:lastRenderedPageBreak/>
        <w:t>eleita foi consolidar um sistema cuja unidade restava assentava</w:t>
      </w:r>
      <w:r>
        <w:rPr>
          <w:rFonts w:ascii="Arial" w:hAnsi="Arial" w:cs="Arial"/>
          <w:sz w:val="28"/>
          <w:szCs w:val="28"/>
        </w:rPr>
        <w:t xml:space="preserve"> </w:t>
      </w:r>
      <w:r w:rsidRPr="00993EA2">
        <w:rPr>
          <w:rFonts w:ascii="Arial" w:hAnsi="Arial" w:cs="Arial"/>
          <w:sz w:val="28"/>
          <w:szCs w:val="28"/>
        </w:rPr>
        <w:t>no federalismo.</w:t>
      </w:r>
    </w:p>
    <w:p w14:paraId="53D7EE9A" w14:textId="6ACCD648" w:rsidR="00993EA2" w:rsidRPr="00993EA2" w:rsidRDefault="00993EA2" w:rsidP="00993EA2">
      <w:pPr>
        <w:spacing w:line="276" w:lineRule="auto"/>
        <w:jc w:val="both"/>
        <w:rPr>
          <w:rFonts w:ascii="Arial" w:hAnsi="Arial" w:cs="Arial"/>
          <w:sz w:val="28"/>
          <w:szCs w:val="28"/>
        </w:rPr>
      </w:pPr>
      <w:r w:rsidRPr="00993EA2">
        <w:rPr>
          <w:rFonts w:ascii="Arial" w:hAnsi="Arial" w:cs="Arial"/>
          <w:sz w:val="28"/>
          <w:szCs w:val="28"/>
        </w:rPr>
        <w:t>No alvorecer do século XX, deu-se o degaste da Teoria do Direito e do Pensamento Constitucional</w:t>
      </w:r>
      <w:r>
        <w:rPr>
          <w:rFonts w:ascii="Arial" w:hAnsi="Arial" w:cs="Arial"/>
          <w:sz w:val="28"/>
          <w:szCs w:val="28"/>
        </w:rPr>
        <w:t xml:space="preserve"> </w:t>
      </w:r>
      <w:r w:rsidRPr="00993EA2">
        <w:rPr>
          <w:rFonts w:ascii="Arial" w:hAnsi="Arial" w:cs="Arial"/>
          <w:sz w:val="28"/>
          <w:szCs w:val="28"/>
        </w:rPr>
        <w:t>que já se fazia notar nos EUA no que se convencionou a chamar de crise do pensamento jurídico</w:t>
      </w:r>
      <w:r>
        <w:rPr>
          <w:rFonts w:ascii="Arial" w:hAnsi="Arial" w:cs="Arial"/>
          <w:sz w:val="28"/>
          <w:szCs w:val="28"/>
        </w:rPr>
        <w:t xml:space="preserve"> </w:t>
      </w:r>
      <w:r w:rsidRPr="00993EA2">
        <w:rPr>
          <w:rFonts w:ascii="Arial" w:hAnsi="Arial" w:cs="Arial"/>
          <w:sz w:val="28"/>
          <w:szCs w:val="28"/>
        </w:rPr>
        <w:t>clássico</w:t>
      </w:r>
      <w:r w:rsidR="00597B03">
        <w:rPr>
          <w:rStyle w:val="Refdenotaderodap"/>
          <w:rFonts w:ascii="Arial" w:hAnsi="Arial" w:cs="Arial"/>
          <w:sz w:val="28"/>
          <w:szCs w:val="28"/>
        </w:rPr>
        <w:footnoteReference w:id="8"/>
      </w:r>
      <w:r w:rsidR="00675F83">
        <w:rPr>
          <w:rFonts w:ascii="Arial" w:hAnsi="Arial" w:cs="Arial"/>
          <w:sz w:val="28"/>
          <w:szCs w:val="28"/>
        </w:rPr>
        <w:t>.</w:t>
      </w:r>
    </w:p>
    <w:p w14:paraId="34B1B6AF" w14:textId="66991BD9" w:rsidR="00993EA2" w:rsidRDefault="00993EA2" w:rsidP="00993EA2">
      <w:pPr>
        <w:spacing w:line="276" w:lineRule="auto"/>
        <w:jc w:val="both"/>
        <w:rPr>
          <w:rFonts w:ascii="Arial" w:hAnsi="Arial" w:cs="Arial"/>
          <w:sz w:val="28"/>
          <w:szCs w:val="28"/>
        </w:rPr>
      </w:pPr>
      <w:r w:rsidRPr="00993EA2">
        <w:rPr>
          <w:rFonts w:ascii="Arial" w:hAnsi="Arial" w:cs="Arial"/>
          <w:sz w:val="28"/>
          <w:szCs w:val="28"/>
        </w:rPr>
        <w:t>Em nosso país, o controle social e político que fazia a Federação permanecer unida dependida</w:t>
      </w:r>
      <w:r>
        <w:rPr>
          <w:rFonts w:ascii="Arial" w:hAnsi="Arial" w:cs="Arial"/>
          <w:sz w:val="28"/>
          <w:szCs w:val="28"/>
        </w:rPr>
        <w:t xml:space="preserve"> </w:t>
      </w:r>
      <w:r w:rsidRPr="00993EA2">
        <w:rPr>
          <w:rFonts w:ascii="Arial" w:hAnsi="Arial" w:cs="Arial"/>
          <w:sz w:val="28"/>
          <w:szCs w:val="28"/>
        </w:rPr>
        <w:t>de instituto do estado de sítio</w:t>
      </w:r>
      <w:r w:rsidR="00597B03">
        <w:rPr>
          <w:rStyle w:val="Refdenotaderodap"/>
          <w:rFonts w:ascii="Arial" w:hAnsi="Arial" w:cs="Arial"/>
          <w:sz w:val="28"/>
          <w:szCs w:val="28"/>
        </w:rPr>
        <w:footnoteReference w:id="9"/>
      </w:r>
      <w:r w:rsidRPr="00993EA2">
        <w:rPr>
          <w:rFonts w:ascii="Arial" w:hAnsi="Arial" w:cs="Arial"/>
          <w:sz w:val="28"/>
          <w:szCs w:val="28"/>
        </w:rPr>
        <w:t xml:space="preserve"> e da intervenção federal, isto é, do uso constitucional de medidas</w:t>
      </w:r>
      <w:r>
        <w:rPr>
          <w:rFonts w:ascii="Arial" w:hAnsi="Arial" w:cs="Arial"/>
          <w:sz w:val="28"/>
          <w:szCs w:val="28"/>
        </w:rPr>
        <w:t xml:space="preserve"> </w:t>
      </w:r>
      <w:r w:rsidRPr="00993EA2">
        <w:rPr>
          <w:rFonts w:ascii="Arial" w:hAnsi="Arial" w:cs="Arial"/>
          <w:sz w:val="28"/>
          <w:szCs w:val="28"/>
        </w:rPr>
        <w:t xml:space="preserve">de força por parte do governo federativo. </w:t>
      </w:r>
    </w:p>
    <w:p w14:paraId="1B62F60F" w14:textId="4E47D48B" w:rsidR="00993EA2" w:rsidRPr="00993EA2" w:rsidRDefault="00993EA2" w:rsidP="00993EA2">
      <w:pPr>
        <w:spacing w:line="276" w:lineRule="auto"/>
        <w:jc w:val="both"/>
        <w:rPr>
          <w:rFonts w:ascii="Arial" w:hAnsi="Arial" w:cs="Arial"/>
          <w:sz w:val="28"/>
          <w:szCs w:val="28"/>
        </w:rPr>
      </w:pPr>
      <w:r w:rsidRPr="00993EA2">
        <w:rPr>
          <w:rFonts w:ascii="Arial" w:hAnsi="Arial" w:cs="Arial"/>
          <w:sz w:val="28"/>
          <w:szCs w:val="28"/>
        </w:rPr>
        <w:t>O uso reiterado de medidas de exceção foi a tônica</w:t>
      </w:r>
      <w:r>
        <w:rPr>
          <w:rFonts w:ascii="Arial" w:hAnsi="Arial" w:cs="Arial"/>
          <w:sz w:val="28"/>
          <w:szCs w:val="28"/>
        </w:rPr>
        <w:t xml:space="preserve"> </w:t>
      </w:r>
      <w:r w:rsidRPr="00993EA2">
        <w:rPr>
          <w:rFonts w:ascii="Arial" w:hAnsi="Arial" w:cs="Arial"/>
          <w:sz w:val="28"/>
          <w:szCs w:val="28"/>
        </w:rPr>
        <w:t>dos governos republicanos e, o Direito Constitucional pouco funcionava no sentido de proteção</w:t>
      </w:r>
      <w:r>
        <w:rPr>
          <w:rFonts w:ascii="Arial" w:hAnsi="Arial" w:cs="Arial"/>
          <w:sz w:val="28"/>
          <w:szCs w:val="28"/>
        </w:rPr>
        <w:t xml:space="preserve"> </w:t>
      </w:r>
      <w:r w:rsidRPr="00993EA2">
        <w:rPr>
          <w:rFonts w:ascii="Arial" w:hAnsi="Arial" w:cs="Arial"/>
          <w:sz w:val="28"/>
          <w:szCs w:val="28"/>
        </w:rPr>
        <w:t>de direitos e garantias individuais e de efetivação do controle de constitucionalidade das leis.</w:t>
      </w:r>
    </w:p>
    <w:p w14:paraId="012B523E" w14:textId="2A584C50" w:rsidR="00993EA2" w:rsidRDefault="00993EA2" w:rsidP="00993EA2">
      <w:pPr>
        <w:spacing w:line="276" w:lineRule="auto"/>
        <w:jc w:val="both"/>
        <w:rPr>
          <w:rFonts w:ascii="Arial" w:hAnsi="Arial" w:cs="Arial"/>
          <w:sz w:val="28"/>
          <w:szCs w:val="28"/>
        </w:rPr>
      </w:pPr>
      <w:r>
        <w:rPr>
          <w:rFonts w:ascii="Arial" w:hAnsi="Arial" w:cs="Arial"/>
          <w:sz w:val="28"/>
          <w:szCs w:val="28"/>
        </w:rPr>
        <w:t xml:space="preserve"> </w:t>
      </w:r>
      <w:r w:rsidRPr="00993EA2">
        <w:rPr>
          <w:rFonts w:ascii="Arial" w:hAnsi="Arial" w:cs="Arial"/>
          <w:sz w:val="28"/>
          <w:szCs w:val="28"/>
        </w:rPr>
        <w:t>Registre-se que em quase todos os governos republicanos se discutiu com profundidade sobre a natureza e os limites do estado</w:t>
      </w:r>
      <w:r>
        <w:rPr>
          <w:rFonts w:ascii="Arial" w:hAnsi="Arial" w:cs="Arial"/>
          <w:sz w:val="28"/>
          <w:szCs w:val="28"/>
        </w:rPr>
        <w:t xml:space="preserve"> </w:t>
      </w:r>
      <w:r w:rsidRPr="00993EA2">
        <w:rPr>
          <w:rFonts w:ascii="Arial" w:hAnsi="Arial" w:cs="Arial"/>
          <w:sz w:val="28"/>
          <w:szCs w:val="28"/>
        </w:rPr>
        <w:t xml:space="preserve">de sítio e da intervenção federal. E, um dos principais questionamentos é o </w:t>
      </w:r>
      <w:r>
        <w:rPr>
          <w:rFonts w:ascii="Arial" w:hAnsi="Arial" w:cs="Arial"/>
          <w:sz w:val="28"/>
          <w:szCs w:val="28"/>
        </w:rPr>
        <w:t>p</w:t>
      </w:r>
      <w:r w:rsidRPr="00993EA2">
        <w:rPr>
          <w:rFonts w:ascii="Arial" w:hAnsi="Arial" w:cs="Arial"/>
          <w:sz w:val="28"/>
          <w:szCs w:val="28"/>
        </w:rPr>
        <w:t>apel das garantias individuais</w:t>
      </w:r>
      <w:r>
        <w:rPr>
          <w:rFonts w:ascii="Arial" w:hAnsi="Arial" w:cs="Arial"/>
          <w:sz w:val="28"/>
          <w:szCs w:val="28"/>
        </w:rPr>
        <w:t xml:space="preserve"> </w:t>
      </w:r>
      <w:r w:rsidRPr="00993EA2">
        <w:rPr>
          <w:rFonts w:ascii="Arial" w:hAnsi="Arial" w:cs="Arial"/>
          <w:sz w:val="28"/>
          <w:szCs w:val="28"/>
        </w:rPr>
        <w:t>nesse constante estado de lei marcial.</w:t>
      </w:r>
    </w:p>
    <w:p w14:paraId="3534CDEE" w14:textId="56768DD4" w:rsidR="00993EA2" w:rsidRDefault="00993EA2" w:rsidP="00993EA2">
      <w:pPr>
        <w:spacing w:line="276" w:lineRule="auto"/>
        <w:jc w:val="both"/>
        <w:rPr>
          <w:rFonts w:ascii="Arial" w:hAnsi="Arial" w:cs="Arial"/>
          <w:sz w:val="28"/>
          <w:szCs w:val="28"/>
        </w:rPr>
      </w:pPr>
      <w:r w:rsidRPr="00993EA2">
        <w:rPr>
          <w:rFonts w:ascii="Arial" w:hAnsi="Arial" w:cs="Arial"/>
          <w:sz w:val="28"/>
          <w:szCs w:val="28"/>
        </w:rPr>
        <w:t>O cenário próprio de instabilidade política nos Estados da Federação elevava o descrédito</w:t>
      </w:r>
      <w:r>
        <w:rPr>
          <w:rFonts w:ascii="Arial" w:hAnsi="Arial" w:cs="Arial"/>
          <w:sz w:val="28"/>
          <w:szCs w:val="28"/>
        </w:rPr>
        <w:t xml:space="preserve"> </w:t>
      </w:r>
      <w:r w:rsidRPr="00993EA2">
        <w:rPr>
          <w:rFonts w:ascii="Arial" w:hAnsi="Arial" w:cs="Arial"/>
          <w:sz w:val="28"/>
          <w:szCs w:val="28"/>
        </w:rPr>
        <w:t xml:space="preserve">da experiência republicana. Foi o </w:t>
      </w:r>
      <w:r w:rsidR="00A447F1" w:rsidRPr="00993EA2">
        <w:rPr>
          <w:rFonts w:ascii="Arial" w:hAnsi="Arial" w:cs="Arial"/>
          <w:sz w:val="28"/>
          <w:szCs w:val="28"/>
        </w:rPr>
        <w:t>caso</w:t>
      </w:r>
      <w:r w:rsidRPr="00993EA2">
        <w:rPr>
          <w:rFonts w:ascii="Arial" w:hAnsi="Arial" w:cs="Arial"/>
          <w:sz w:val="28"/>
          <w:szCs w:val="28"/>
        </w:rPr>
        <w:t xml:space="preserve"> do Rio Grande do Sul, com a Revolução de 1923, que somente</w:t>
      </w:r>
      <w:r>
        <w:rPr>
          <w:rFonts w:ascii="Arial" w:hAnsi="Arial" w:cs="Arial"/>
          <w:sz w:val="28"/>
          <w:szCs w:val="28"/>
        </w:rPr>
        <w:t xml:space="preserve"> </w:t>
      </w:r>
      <w:r w:rsidRPr="00993EA2">
        <w:rPr>
          <w:rFonts w:ascii="Arial" w:hAnsi="Arial" w:cs="Arial"/>
          <w:sz w:val="28"/>
          <w:szCs w:val="28"/>
        </w:rPr>
        <w:t xml:space="preserve">teve termo com o Pacto de Pedras Altas. </w:t>
      </w:r>
    </w:p>
    <w:p w14:paraId="56B7484C" w14:textId="4D38B21C" w:rsidR="00993EA2" w:rsidRDefault="00993EA2" w:rsidP="00993EA2">
      <w:pPr>
        <w:spacing w:line="276" w:lineRule="auto"/>
        <w:jc w:val="both"/>
        <w:rPr>
          <w:rFonts w:ascii="Arial" w:hAnsi="Arial" w:cs="Arial"/>
          <w:sz w:val="28"/>
          <w:szCs w:val="28"/>
        </w:rPr>
      </w:pPr>
      <w:r w:rsidRPr="00993EA2">
        <w:rPr>
          <w:rFonts w:ascii="Arial" w:hAnsi="Arial" w:cs="Arial"/>
          <w:sz w:val="28"/>
          <w:szCs w:val="28"/>
        </w:rPr>
        <w:t xml:space="preserve">A guerra civil travada entre chimangos (partidários de Borges de Medeiros) e maragatos (aliados de Assis Brasil) durou onze meses, e foi nesse momento em que houve a reorganização constitucional </w:t>
      </w:r>
      <w:r w:rsidRPr="00993EA2">
        <w:rPr>
          <w:rFonts w:ascii="Arial" w:hAnsi="Arial" w:cs="Arial"/>
          <w:sz w:val="28"/>
          <w:szCs w:val="28"/>
        </w:rPr>
        <w:lastRenderedPageBreak/>
        <w:t xml:space="preserve">do Estado do Rio Grande do Sul, restando vedada, finalmente, a </w:t>
      </w:r>
      <w:r w:rsidR="00A447F1" w:rsidRPr="00993EA2">
        <w:rPr>
          <w:rFonts w:ascii="Arial" w:hAnsi="Arial" w:cs="Arial"/>
          <w:sz w:val="28"/>
          <w:szCs w:val="28"/>
        </w:rPr>
        <w:t>reeleição</w:t>
      </w:r>
      <w:r w:rsidRPr="00993EA2">
        <w:rPr>
          <w:rFonts w:ascii="Arial" w:hAnsi="Arial" w:cs="Arial"/>
          <w:sz w:val="28"/>
          <w:szCs w:val="28"/>
        </w:rPr>
        <w:t xml:space="preserve"> de Borges. </w:t>
      </w:r>
    </w:p>
    <w:p w14:paraId="6277B7A7" w14:textId="18C0EE85" w:rsidR="00993EA2" w:rsidRDefault="00993EA2" w:rsidP="00993EA2">
      <w:pPr>
        <w:spacing w:line="276" w:lineRule="auto"/>
        <w:jc w:val="both"/>
        <w:rPr>
          <w:rFonts w:ascii="Arial" w:hAnsi="Arial" w:cs="Arial"/>
          <w:sz w:val="28"/>
          <w:szCs w:val="28"/>
        </w:rPr>
      </w:pPr>
      <w:r w:rsidRPr="00993EA2">
        <w:rPr>
          <w:rFonts w:ascii="Arial" w:hAnsi="Arial" w:cs="Arial"/>
          <w:sz w:val="28"/>
          <w:szCs w:val="28"/>
        </w:rPr>
        <w:t>Em São Paulo, um dos símbolos da instabilidade da República foi a Revolta Paulista de 1924</w:t>
      </w:r>
      <w:r w:rsidR="00597B03">
        <w:rPr>
          <w:rStyle w:val="Refdenotaderodap"/>
          <w:rFonts w:ascii="Arial" w:hAnsi="Arial" w:cs="Arial"/>
          <w:sz w:val="28"/>
          <w:szCs w:val="28"/>
        </w:rPr>
        <w:footnoteReference w:id="10"/>
      </w:r>
      <w:r w:rsidRPr="00993EA2">
        <w:rPr>
          <w:rFonts w:ascii="Arial" w:hAnsi="Arial" w:cs="Arial"/>
          <w:sz w:val="28"/>
          <w:szCs w:val="28"/>
        </w:rPr>
        <w:t xml:space="preserve">, o segundo grande levante tenentista. </w:t>
      </w:r>
    </w:p>
    <w:p w14:paraId="0C34DA3A" w14:textId="45CCF249" w:rsidR="00993EA2" w:rsidRDefault="00993EA2" w:rsidP="00993EA2">
      <w:pPr>
        <w:spacing w:line="276" w:lineRule="auto"/>
        <w:jc w:val="both"/>
        <w:rPr>
          <w:rFonts w:ascii="Arial" w:hAnsi="Arial" w:cs="Arial"/>
          <w:sz w:val="28"/>
          <w:szCs w:val="28"/>
        </w:rPr>
      </w:pPr>
      <w:r w:rsidRPr="00993EA2">
        <w:rPr>
          <w:rFonts w:ascii="Arial" w:hAnsi="Arial" w:cs="Arial"/>
          <w:sz w:val="28"/>
          <w:szCs w:val="28"/>
        </w:rPr>
        <w:t xml:space="preserve">Nos anos 1920, a Primeira República dava sinais claros de desgaste, de fadiga dos metais. Havia forte dúvida sobre a capacidade de a República oligárquica modernizar o País e reorganizar uma política efetivamente democrática. </w:t>
      </w:r>
    </w:p>
    <w:p w14:paraId="315B517D" w14:textId="77777777" w:rsidR="00967F57" w:rsidRDefault="00993EA2" w:rsidP="00993EA2">
      <w:pPr>
        <w:spacing w:line="276" w:lineRule="auto"/>
        <w:jc w:val="both"/>
        <w:rPr>
          <w:rFonts w:ascii="Arial" w:hAnsi="Arial" w:cs="Arial"/>
          <w:sz w:val="28"/>
          <w:szCs w:val="28"/>
        </w:rPr>
      </w:pPr>
      <w:r w:rsidRPr="00993EA2">
        <w:rPr>
          <w:rFonts w:ascii="Arial" w:hAnsi="Arial" w:cs="Arial"/>
          <w:sz w:val="28"/>
          <w:szCs w:val="28"/>
        </w:rPr>
        <w:t xml:space="preserve">O fenômeno do tenentismo jogou ainda mais lenha na fogueira nesses cenários de turbulências incessantes. </w:t>
      </w:r>
    </w:p>
    <w:p w14:paraId="4377BB79" w14:textId="78508F47" w:rsidR="00993EA2" w:rsidRPr="00993EA2" w:rsidRDefault="00993EA2" w:rsidP="00993EA2">
      <w:pPr>
        <w:spacing w:line="276" w:lineRule="auto"/>
        <w:jc w:val="both"/>
        <w:rPr>
          <w:rFonts w:ascii="Arial" w:hAnsi="Arial" w:cs="Arial"/>
          <w:sz w:val="28"/>
          <w:szCs w:val="28"/>
        </w:rPr>
      </w:pPr>
      <w:r w:rsidRPr="00993EA2">
        <w:rPr>
          <w:rFonts w:ascii="Arial" w:hAnsi="Arial" w:cs="Arial"/>
          <w:sz w:val="28"/>
          <w:szCs w:val="28"/>
        </w:rPr>
        <w:t>José de Castro Nunes foi quem talvez tenha escrito o mais consistente estudo sobre a crise da década de 1920 e as perspectivas de futuro do Brasil, definindo a experiência republicana como um “estado de sítio crônico” (NUNES, 1924), que gerava o “desamor pela liberdade”.</w:t>
      </w:r>
    </w:p>
    <w:p w14:paraId="454FA366" w14:textId="112E4543" w:rsidR="00A447F1" w:rsidRPr="00A447F1" w:rsidRDefault="00A447F1" w:rsidP="00A447F1">
      <w:pPr>
        <w:spacing w:line="276" w:lineRule="auto"/>
        <w:jc w:val="both"/>
        <w:rPr>
          <w:rFonts w:ascii="Arial" w:hAnsi="Arial" w:cs="Arial"/>
          <w:sz w:val="28"/>
          <w:szCs w:val="28"/>
        </w:rPr>
      </w:pPr>
      <w:r w:rsidRPr="00A447F1">
        <w:rPr>
          <w:rFonts w:ascii="Arial" w:hAnsi="Arial" w:cs="Arial"/>
          <w:sz w:val="28"/>
          <w:szCs w:val="28"/>
        </w:rPr>
        <w:t xml:space="preserve">A recorrente decretação do estado de sítio era vista como “ação insidiosamente tóxica” que apassivava o cidadão. </w:t>
      </w:r>
      <w:r>
        <w:rPr>
          <w:rFonts w:ascii="Arial" w:hAnsi="Arial" w:cs="Arial"/>
          <w:sz w:val="28"/>
          <w:szCs w:val="28"/>
        </w:rPr>
        <w:t xml:space="preserve"> </w:t>
      </w:r>
      <w:r w:rsidRPr="00A447F1">
        <w:rPr>
          <w:rFonts w:ascii="Arial" w:hAnsi="Arial" w:cs="Arial"/>
          <w:sz w:val="28"/>
          <w:szCs w:val="28"/>
        </w:rPr>
        <w:t>A consequência era que as pessoas se habituavam a “ver no uso e no gozo dos seus direitos fundamentais uma graça do soberano”.</w:t>
      </w:r>
    </w:p>
    <w:p w14:paraId="1B3C595F" w14:textId="77777777" w:rsidR="00A447F1" w:rsidRPr="00A447F1" w:rsidRDefault="00A447F1" w:rsidP="00A447F1">
      <w:pPr>
        <w:spacing w:line="276" w:lineRule="auto"/>
        <w:jc w:val="both"/>
        <w:rPr>
          <w:rFonts w:ascii="Arial" w:hAnsi="Arial" w:cs="Arial"/>
          <w:sz w:val="28"/>
          <w:szCs w:val="28"/>
        </w:rPr>
      </w:pPr>
      <w:r w:rsidRPr="00A447F1">
        <w:rPr>
          <w:rFonts w:ascii="Arial" w:hAnsi="Arial" w:cs="Arial"/>
          <w:sz w:val="28"/>
          <w:szCs w:val="28"/>
        </w:rPr>
        <w:t>O jurista fluminense era enfático em definir que se tratava de uma forma de cesarismo adaptado à realidade brasileira.</w:t>
      </w:r>
    </w:p>
    <w:p w14:paraId="413EB3CE" w14:textId="53A2874E" w:rsidR="00A447F1" w:rsidRPr="00A447F1" w:rsidRDefault="00597B03" w:rsidP="00A447F1">
      <w:pPr>
        <w:spacing w:line="276" w:lineRule="auto"/>
        <w:jc w:val="both"/>
        <w:rPr>
          <w:rFonts w:ascii="Arial" w:hAnsi="Arial" w:cs="Arial"/>
          <w:sz w:val="28"/>
          <w:szCs w:val="28"/>
        </w:rPr>
      </w:pPr>
      <w:r>
        <w:rPr>
          <w:rFonts w:ascii="Arial" w:hAnsi="Arial" w:cs="Arial"/>
          <w:sz w:val="28"/>
          <w:szCs w:val="28"/>
        </w:rPr>
        <w:t>Já na</w:t>
      </w:r>
      <w:r w:rsidR="00A447F1" w:rsidRPr="00A447F1">
        <w:rPr>
          <w:rFonts w:ascii="Arial" w:hAnsi="Arial" w:cs="Arial"/>
          <w:sz w:val="28"/>
          <w:szCs w:val="28"/>
        </w:rPr>
        <w:t xml:space="preserve"> década de 1920</w:t>
      </w:r>
      <w:r>
        <w:rPr>
          <w:rFonts w:ascii="Arial" w:hAnsi="Arial" w:cs="Arial"/>
          <w:sz w:val="28"/>
          <w:szCs w:val="28"/>
        </w:rPr>
        <w:t>,</w:t>
      </w:r>
      <w:r w:rsidR="00A447F1" w:rsidRPr="00A447F1">
        <w:rPr>
          <w:rFonts w:ascii="Arial" w:hAnsi="Arial" w:cs="Arial"/>
          <w:sz w:val="28"/>
          <w:szCs w:val="28"/>
        </w:rPr>
        <w:t xml:space="preserve"> o jurista Castro Nunes</w:t>
      </w:r>
      <w:r>
        <w:rPr>
          <w:rStyle w:val="Refdenotaderodap"/>
          <w:rFonts w:ascii="Arial" w:hAnsi="Arial" w:cs="Arial"/>
          <w:sz w:val="28"/>
          <w:szCs w:val="28"/>
        </w:rPr>
        <w:footnoteReference w:id="11"/>
      </w:r>
      <w:r w:rsidR="00A447F1" w:rsidRPr="00A447F1">
        <w:rPr>
          <w:rFonts w:ascii="Arial" w:hAnsi="Arial" w:cs="Arial"/>
          <w:sz w:val="28"/>
          <w:szCs w:val="28"/>
        </w:rPr>
        <w:t xml:space="preserve"> diagnosticou que os ideais constitucionais,</w:t>
      </w:r>
      <w:r w:rsidR="00A447F1">
        <w:rPr>
          <w:rFonts w:ascii="Arial" w:hAnsi="Arial" w:cs="Arial"/>
          <w:sz w:val="28"/>
          <w:szCs w:val="28"/>
        </w:rPr>
        <w:t xml:space="preserve"> </w:t>
      </w:r>
      <w:r w:rsidR="00A447F1" w:rsidRPr="00A447F1">
        <w:rPr>
          <w:rFonts w:ascii="Arial" w:hAnsi="Arial" w:cs="Arial"/>
          <w:sz w:val="28"/>
          <w:szCs w:val="28"/>
        </w:rPr>
        <w:t xml:space="preserve">não raro, estavam desnorteados em face do </w:t>
      </w:r>
      <w:r w:rsidR="00A447F1" w:rsidRPr="00A447F1">
        <w:rPr>
          <w:rFonts w:ascii="Arial" w:hAnsi="Arial" w:cs="Arial"/>
          <w:sz w:val="28"/>
          <w:szCs w:val="28"/>
        </w:rPr>
        <w:lastRenderedPageBreak/>
        <w:t>forte volume de arbitrariedades cometidas pelo Executivo hipertrofiado.</w:t>
      </w:r>
    </w:p>
    <w:p w14:paraId="2D093B94" w14:textId="0093BB6C" w:rsidR="00BA3FB4" w:rsidRDefault="00A447F1" w:rsidP="00A447F1">
      <w:pPr>
        <w:spacing w:line="276" w:lineRule="auto"/>
        <w:jc w:val="both"/>
        <w:rPr>
          <w:rFonts w:ascii="Arial" w:hAnsi="Arial" w:cs="Arial"/>
          <w:sz w:val="28"/>
          <w:szCs w:val="28"/>
        </w:rPr>
      </w:pPr>
      <w:r w:rsidRPr="00A447F1">
        <w:rPr>
          <w:rFonts w:ascii="Arial" w:hAnsi="Arial" w:cs="Arial"/>
          <w:sz w:val="28"/>
          <w:szCs w:val="28"/>
        </w:rPr>
        <w:t xml:space="preserve">Entendia-se que a crise do ideal no Brasil estava longe de ser resolvida, e que o “jogo constitucional  </w:t>
      </w:r>
      <w:r>
        <w:rPr>
          <w:rFonts w:ascii="Arial" w:hAnsi="Arial" w:cs="Arial"/>
          <w:sz w:val="28"/>
          <w:szCs w:val="28"/>
        </w:rPr>
        <w:t xml:space="preserve"> </w:t>
      </w:r>
      <w:r w:rsidRPr="00A447F1">
        <w:rPr>
          <w:rFonts w:ascii="Arial" w:hAnsi="Arial" w:cs="Arial"/>
          <w:sz w:val="28"/>
          <w:szCs w:val="28"/>
        </w:rPr>
        <w:t xml:space="preserve">dos poderes” seria conduzido a “golpes de reformas legislativas” (NUNES, 1924), por mais que tal remédio fosse  </w:t>
      </w:r>
      <w:r>
        <w:rPr>
          <w:rFonts w:ascii="Arial" w:hAnsi="Arial" w:cs="Arial"/>
          <w:sz w:val="28"/>
          <w:szCs w:val="28"/>
        </w:rPr>
        <w:t xml:space="preserve"> </w:t>
      </w:r>
      <w:r w:rsidRPr="00A447F1">
        <w:rPr>
          <w:rFonts w:ascii="Arial" w:hAnsi="Arial" w:cs="Arial"/>
          <w:sz w:val="28"/>
          <w:szCs w:val="28"/>
        </w:rPr>
        <w:t>flagrantemente ineficaz contra os abusos de um poder hipertrofiado</w:t>
      </w:r>
      <w:r w:rsidR="00701915">
        <w:rPr>
          <w:rStyle w:val="Refdenotaderodap"/>
          <w:rFonts w:ascii="Arial" w:hAnsi="Arial" w:cs="Arial"/>
          <w:sz w:val="28"/>
          <w:szCs w:val="28"/>
        </w:rPr>
        <w:footnoteReference w:id="12"/>
      </w:r>
      <w:r w:rsidRPr="00A447F1">
        <w:rPr>
          <w:rFonts w:ascii="Arial" w:hAnsi="Arial" w:cs="Arial"/>
          <w:sz w:val="28"/>
          <w:szCs w:val="28"/>
        </w:rPr>
        <w:t xml:space="preserve">. </w:t>
      </w:r>
    </w:p>
    <w:p w14:paraId="68687390" w14:textId="0A53F482" w:rsidR="00A447F1" w:rsidRPr="00A447F1" w:rsidRDefault="00A447F1" w:rsidP="00A447F1">
      <w:pPr>
        <w:spacing w:line="276" w:lineRule="auto"/>
        <w:jc w:val="both"/>
        <w:rPr>
          <w:rFonts w:ascii="Arial" w:hAnsi="Arial" w:cs="Arial"/>
          <w:sz w:val="28"/>
          <w:szCs w:val="28"/>
        </w:rPr>
      </w:pPr>
      <w:r w:rsidRPr="00A447F1">
        <w:rPr>
          <w:rFonts w:ascii="Arial" w:hAnsi="Arial" w:cs="Arial"/>
          <w:sz w:val="28"/>
          <w:szCs w:val="28"/>
        </w:rPr>
        <w:t xml:space="preserve">Entretanto, os excessos do Executivo ainda eram vistos </w:t>
      </w:r>
      <w:r>
        <w:rPr>
          <w:rFonts w:ascii="Arial" w:hAnsi="Arial" w:cs="Arial"/>
          <w:sz w:val="28"/>
          <w:szCs w:val="28"/>
        </w:rPr>
        <w:t>como</w:t>
      </w:r>
      <w:r w:rsidRPr="00A447F1">
        <w:rPr>
          <w:rFonts w:ascii="Arial" w:hAnsi="Arial" w:cs="Arial"/>
          <w:sz w:val="28"/>
          <w:szCs w:val="28"/>
        </w:rPr>
        <w:t xml:space="preserve"> “mal menor”, que “é preciso tolerar para evitar a anarquia, a dispersão, a ineficiência administrativa” </w:t>
      </w:r>
      <w:r>
        <w:rPr>
          <w:rFonts w:ascii="Arial" w:hAnsi="Arial" w:cs="Arial"/>
          <w:sz w:val="28"/>
          <w:szCs w:val="28"/>
        </w:rPr>
        <w:t>(</w:t>
      </w:r>
      <w:r w:rsidRPr="00A447F1">
        <w:rPr>
          <w:rFonts w:ascii="Arial" w:hAnsi="Arial" w:cs="Arial"/>
          <w:sz w:val="28"/>
          <w:szCs w:val="28"/>
        </w:rPr>
        <w:t xml:space="preserve">NUNES, 1924), pois tais sintomas eram responsáveis pela “ruína das democracias novas, visceralmente </w:t>
      </w:r>
      <w:r>
        <w:rPr>
          <w:rFonts w:ascii="Arial" w:hAnsi="Arial" w:cs="Arial"/>
          <w:sz w:val="28"/>
          <w:szCs w:val="28"/>
        </w:rPr>
        <w:t>turbulentas</w:t>
      </w:r>
      <w:r w:rsidRPr="00A447F1">
        <w:rPr>
          <w:rFonts w:ascii="Arial" w:hAnsi="Arial" w:cs="Arial"/>
          <w:sz w:val="28"/>
          <w:szCs w:val="28"/>
        </w:rPr>
        <w:t xml:space="preserve"> e com formidável programa econômico a realizar”.</w:t>
      </w:r>
    </w:p>
    <w:p w14:paraId="7C2D4ACB" w14:textId="77777777" w:rsidR="00587CE1" w:rsidRDefault="00A447F1" w:rsidP="00A447F1">
      <w:pPr>
        <w:spacing w:line="276" w:lineRule="auto"/>
        <w:jc w:val="both"/>
        <w:rPr>
          <w:rFonts w:ascii="Arial" w:hAnsi="Arial" w:cs="Arial"/>
          <w:sz w:val="28"/>
          <w:szCs w:val="28"/>
        </w:rPr>
      </w:pPr>
      <w:r w:rsidRPr="00A447F1">
        <w:rPr>
          <w:rFonts w:ascii="Arial" w:hAnsi="Arial" w:cs="Arial"/>
          <w:sz w:val="28"/>
          <w:szCs w:val="28"/>
        </w:rPr>
        <w:t xml:space="preserve">Dentre as inúmeras preocupações dos publicistas brasileiros do começo do século, buscava-se a estrutura </w:t>
      </w:r>
      <w:r>
        <w:rPr>
          <w:rFonts w:ascii="Arial" w:hAnsi="Arial" w:cs="Arial"/>
          <w:sz w:val="28"/>
          <w:szCs w:val="28"/>
        </w:rPr>
        <w:t>constitucional</w:t>
      </w:r>
      <w:r w:rsidRPr="00A447F1">
        <w:rPr>
          <w:rFonts w:ascii="Arial" w:hAnsi="Arial" w:cs="Arial"/>
          <w:sz w:val="28"/>
          <w:szCs w:val="28"/>
        </w:rPr>
        <w:t xml:space="preserve"> ideal para um país tão complexo e desigual como o Brasil. </w:t>
      </w:r>
    </w:p>
    <w:p w14:paraId="40415EA5" w14:textId="2834F9D6" w:rsidR="00A447F1" w:rsidRDefault="00A447F1" w:rsidP="00A447F1">
      <w:pPr>
        <w:spacing w:line="276" w:lineRule="auto"/>
        <w:jc w:val="both"/>
        <w:rPr>
          <w:rFonts w:ascii="Arial" w:hAnsi="Arial" w:cs="Arial"/>
          <w:sz w:val="28"/>
          <w:szCs w:val="28"/>
        </w:rPr>
      </w:pPr>
      <w:r w:rsidRPr="00A447F1">
        <w:rPr>
          <w:rFonts w:ascii="Arial" w:hAnsi="Arial" w:cs="Arial"/>
          <w:sz w:val="28"/>
          <w:szCs w:val="28"/>
        </w:rPr>
        <w:t>As polêmicas que se repetiam década após década</w:t>
      </w:r>
      <w:r>
        <w:rPr>
          <w:rFonts w:ascii="Arial" w:hAnsi="Arial" w:cs="Arial"/>
          <w:sz w:val="28"/>
          <w:szCs w:val="28"/>
        </w:rPr>
        <w:t xml:space="preserve"> </w:t>
      </w:r>
      <w:r w:rsidRPr="00A447F1">
        <w:rPr>
          <w:rFonts w:ascii="Arial" w:hAnsi="Arial" w:cs="Arial"/>
          <w:sz w:val="28"/>
          <w:szCs w:val="28"/>
        </w:rPr>
        <w:t xml:space="preserve">diziam respeito à lisura do processo eleitoral, à inviolabilidade do voto secreto e universal (FREIRE, 1910), </w:t>
      </w:r>
      <w:r>
        <w:rPr>
          <w:rFonts w:ascii="Arial" w:hAnsi="Arial" w:cs="Arial"/>
          <w:sz w:val="28"/>
          <w:szCs w:val="28"/>
        </w:rPr>
        <w:t>à</w:t>
      </w:r>
      <w:r w:rsidRPr="00A447F1">
        <w:rPr>
          <w:rFonts w:ascii="Arial" w:hAnsi="Arial" w:cs="Arial"/>
          <w:sz w:val="28"/>
          <w:szCs w:val="28"/>
        </w:rPr>
        <w:t xml:space="preserve"> independência do Poder Judiciário</w:t>
      </w:r>
      <w:r w:rsidR="006B710D">
        <w:rPr>
          <w:rStyle w:val="Refdenotaderodap"/>
          <w:rFonts w:ascii="Arial" w:hAnsi="Arial" w:cs="Arial"/>
          <w:sz w:val="28"/>
          <w:szCs w:val="28"/>
        </w:rPr>
        <w:footnoteReference w:id="13"/>
      </w:r>
      <w:r w:rsidRPr="00A447F1">
        <w:rPr>
          <w:rFonts w:ascii="Arial" w:hAnsi="Arial" w:cs="Arial"/>
          <w:sz w:val="28"/>
          <w:szCs w:val="28"/>
        </w:rPr>
        <w:t xml:space="preserve">, à separação de poderes e à organização de partidos políticos de âmbito </w:t>
      </w:r>
      <w:r>
        <w:rPr>
          <w:rFonts w:ascii="Arial" w:hAnsi="Arial" w:cs="Arial"/>
          <w:sz w:val="28"/>
          <w:szCs w:val="28"/>
        </w:rPr>
        <w:t>nacional</w:t>
      </w:r>
      <w:r w:rsidRPr="00A447F1">
        <w:rPr>
          <w:rFonts w:ascii="Arial" w:hAnsi="Arial" w:cs="Arial"/>
          <w:sz w:val="28"/>
          <w:szCs w:val="28"/>
        </w:rPr>
        <w:t xml:space="preserve">.  </w:t>
      </w:r>
    </w:p>
    <w:p w14:paraId="6A186A88" w14:textId="781A0AE9" w:rsidR="00A447F1" w:rsidRDefault="00A447F1" w:rsidP="00A447F1">
      <w:pPr>
        <w:spacing w:line="276" w:lineRule="auto"/>
        <w:jc w:val="both"/>
        <w:rPr>
          <w:rFonts w:ascii="Arial" w:hAnsi="Arial" w:cs="Arial"/>
          <w:sz w:val="28"/>
          <w:szCs w:val="28"/>
        </w:rPr>
      </w:pPr>
      <w:r w:rsidRPr="00A447F1">
        <w:rPr>
          <w:rFonts w:ascii="Arial" w:hAnsi="Arial" w:cs="Arial"/>
          <w:sz w:val="28"/>
          <w:szCs w:val="28"/>
        </w:rPr>
        <w:t>Clamava-se pela modernização da gestão pública, apontando para o problema da corrupção e    a crônica ineficiência governamental</w:t>
      </w:r>
      <w:r w:rsidR="00701915">
        <w:rPr>
          <w:rFonts w:ascii="Arial" w:hAnsi="Arial" w:cs="Arial"/>
          <w:sz w:val="28"/>
          <w:szCs w:val="28"/>
        </w:rPr>
        <w:t>.</w:t>
      </w:r>
    </w:p>
    <w:p w14:paraId="3879C1DD" w14:textId="60D56E83" w:rsidR="00A447F1" w:rsidRDefault="00A447F1" w:rsidP="00A447F1">
      <w:pPr>
        <w:spacing w:line="276" w:lineRule="auto"/>
        <w:jc w:val="both"/>
        <w:rPr>
          <w:rFonts w:ascii="Arial" w:hAnsi="Arial" w:cs="Arial"/>
          <w:sz w:val="28"/>
          <w:szCs w:val="28"/>
        </w:rPr>
      </w:pPr>
      <w:r w:rsidRPr="00A447F1">
        <w:rPr>
          <w:rFonts w:ascii="Arial" w:hAnsi="Arial" w:cs="Arial"/>
          <w:sz w:val="28"/>
          <w:szCs w:val="28"/>
        </w:rPr>
        <w:lastRenderedPageBreak/>
        <w:t xml:space="preserve">Na década de 1920, estava </w:t>
      </w:r>
      <w:r w:rsidR="00701915">
        <w:rPr>
          <w:rFonts w:ascii="Arial" w:hAnsi="Arial" w:cs="Arial"/>
          <w:sz w:val="28"/>
          <w:szCs w:val="28"/>
        </w:rPr>
        <w:t>evidente</w:t>
      </w:r>
      <w:r w:rsidRPr="00A447F1">
        <w:rPr>
          <w:rFonts w:ascii="Arial" w:hAnsi="Arial" w:cs="Arial"/>
          <w:sz w:val="28"/>
          <w:szCs w:val="28"/>
        </w:rPr>
        <w:t xml:space="preserve"> para muitos juristas que a efetivação das liberdades individuais dependia de um processo eleitoral justo, leal e liso. Sampaio Doria era taxativo nesse sentido, afirmando categoricamente que o que “constitui e singulariza a</w:t>
      </w:r>
      <w:r>
        <w:rPr>
          <w:rFonts w:ascii="Arial" w:hAnsi="Arial" w:cs="Arial"/>
          <w:sz w:val="28"/>
          <w:szCs w:val="28"/>
        </w:rPr>
        <w:t xml:space="preserve"> </w:t>
      </w:r>
      <w:r w:rsidRPr="00A447F1">
        <w:rPr>
          <w:rFonts w:ascii="Arial" w:hAnsi="Arial" w:cs="Arial"/>
          <w:sz w:val="28"/>
          <w:szCs w:val="28"/>
        </w:rPr>
        <w:t xml:space="preserve">forma republicana, é a eleição do chefe do Estado pelo povo”, ou seja, “o carácter eletivo da sua magistratura suprema” (DORIA, 1926). </w:t>
      </w:r>
    </w:p>
    <w:p w14:paraId="4F5322F7" w14:textId="607E8C44" w:rsidR="00BA3FB4" w:rsidRDefault="00A447F1" w:rsidP="00A447F1">
      <w:pPr>
        <w:spacing w:line="276" w:lineRule="auto"/>
        <w:jc w:val="both"/>
        <w:rPr>
          <w:rFonts w:ascii="Arial" w:hAnsi="Arial" w:cs="Arial"/>
          <w:sz w:val="28"/>
          <w:szCs w:val="28"/>
        </w:rPr>
      </w:pPr>
      <w:r w:rsidRPr="00A447F1">
        <w:rPr>
          <w:rFonts w:ascii="Arial" w:hAnsi="Arial" w:cs="Arial"/>
          <w:sz w:val="28"/>
          <w:szCs w:val="28"/>
        </w:rPr>
        <w:t xml:space="preserve">O voto secreto era colocado como condição da liberdade. Alberico Fraga, professor de Economia Política e Direito Constitucional na Faculdade de Direito da Bahia, asseverava que “a verdade eleitoral é o princípio basilar da nossa regeneração política” (FRAGA, 1928).  </w:t>
      </w:r>
    </w:p>
    <w:p w14:paraId="313CC7AF" w14:textId="6EC0E46C" w:rsidR="00A447F1" w:rsidRDefault="00A447F1" w:rsidP="00A447F1">
      <w:pPr>
        <w:spacing w:line="276" w:lineRule="auto"/>
        <w:jc w:val="both"/>
        <w:rPr>
          <w:rFonts w:ascii="Arial" w:hAnsi="Arial" w:cs="Arial"/>
          <w:sz w:val="28"/>
          <w:szCs w:val="28"/>
        </w:rPr>
      </w:pPr>
      <w:r w:rsidRPr="00A447F1">
        <w:rPr>
          <w:rFonts w:ascii="Arial" w:hAnsi="Arial" w:cs="Arial"/>
          <w:sz w:val="28"/>
          <w:szCs w:val="28"/>
        </w:rPr>
        <w:t>O que estava em pauta para alguns juristas como Fraga era a regeneração dos costumes políticos, tão combalidos pelas más práticas da Primeira República, e isso</w:t>
      </w:r>
      <w:r w:rsidR="00701915">
        <w:rPr>
          <w:rFonts w:ascii="Arial" w:hAnsi="Arial" w:cs="Arial"/>
          <w:sz w:val="28"/>
          <w:szCs w:val="28"/>
        </w:rPr>
        <w:t>,</w:t>
      </w:r>
      <w:r w:rsidRPr="00A447F1">
        <w:rPr>
          <w:rFonts w:ascii="Arial" w:hAnsi="Arial" w:cs="Arial"/>
          <w:sz w:val="28"/>
          <w:szCs w:val="28"/>
        </w:rPr>
        <w:t xml:space="preserve"> passava pela criação de uma “opinião nacional”, o que não se confundia com a “campanha difamatória de certa imprensa, nem pelos pronunciamentos criminosos dos quartéis, mas pelo civismo, pela vitória da lei, pela verdade do voto, pelo desprezo dos nossos maus hábitos” (FRAGA, 1928). </w:t>
      </w:r>
    </w:p>
    <w:p w14:paraId="5E07D540" w14:textId="709B487A" w:rsidR="00A447F1" w:rsidRPr="00A447F1" w:rsidRDefault="00A447F1" w:rsidP="00A447F1">
      <w:pPr>
        <w:spacing w:line="276" w:lineRule="auto"/>
        <w:jc w:val="both"/>
        <w:rPr>
          <w:rFonts w:ascii="Arial" w:hAnsi="Arial" w:cs="Arial"/>
          <w:sz w:val="28"/>
          <w:szCs w:val="28"/>
        </w:rPr>
      </w:pPr>
      <w:r w:rsidRPr="00A447F1">
        <w:rPr>
          <w:rFonts w:ascii="Arial" w:hAnsi="Arial" w:cs="Arial"/>
          <w:sz w:val="28"/>
          <w:szCs w:val="28"/>
        </w:rPr>
        <w:t>A consequência do processo de modernização dos hábitos da nação iria, na visão do jurista baiano, propiciar o surgimento de novos partidos, “nascidos espontaneamente dos movimentos das grandes massas eleitorais” (FRAGA, 1928).</w:t>
      </w:r>
    </w:p>
    <w:p w14:paraId="155D636F" w14:textId="10DA04CC" w:rsidR="00A447F1" w:rsidRDefault="00A447F1" w:rsidP="00A447F1">
      <w:pPr>
        <w:spacing w:line="276" w:lineRule="auto"/>
        <w:jc w:val="both"/>
        <w:rPr>
          <w:rFonts w:ascii="Arial" w:hAnsi="Arial" w:cs="Arial"/>
          <w:sz w:val="28"/>
          <w:szCs w:val="28"/>
        </w:rPr>
      </w:pPr>
      <w:r w:rsidRPr="00A447F1">
        <w:rPr>
          <w:rFonts w:ascii="Arial" w:hAnsi="Arial" w:cs="Arial"/>
          <w:sz w:val="28"/>
          <w:szCs w:val="28"/>
        </w:rPr>
        <w:t xml:space="preserve"> Foi um longo processo de sedimentação da crítica jurídica ao sistema representativo que</w:t>
      </w:r>
      <w:r w:rsidR="00701915">
        <w:rPr>
          <w:rFonts w:ascii="Arial" w:hAnsi="Arial" w:cs="Arial"/>
          <w:sz w:val="28"/>
          <w:szCs w:val="28"/>
        </w:rPr>
        <w:t>,</w:t>
      </w:r>
      <w:r w:rsidRPr="00A447F1">
        <w:rPr>
          <w:rFonts w:ascii="Arial" w:hAnsi="Arial" w:cs="Arial"/>
          <w:sz w:val="28"/>
          <w:szCs w:val="28"/>
        </w:rPr>
        <w:t xml:space="preserve"> efetivamente</w:t>
      </w:r>
      <w:r w:rsidR="00701915">
        <w:rPr>
          <w:rFonts w:ascii="Arial" w:hAnsi="Arial" w:cs="Arial"/>
          <w:sz w:val="28"/>
          <w:szCs w:val="28"/>
        </w:rPr>
        <w:t>,</w:t>
      </w:r>
      <w:r w:rsidRPr="00A447F1">
        <w:rPr>
          <w:rFonts w:ascii="Arial" w:hAnsi="Arial" w:cs="Arial"/>
          <w:sz w:val="28"/>
          <w:szCs w:val="28"/>
        </w:rPr>
        <w:t xml:space="preserve"> logrou êxito anos mais tarde no varguismo com Oliveira Vianna, Themístocles Cavalcanti, Monte Arraes</w:t>
      </w:r>
      <w:r w:rsidR="00701915">
        <w:rPr>
          <w:rStyle w:val="Refdenotaderodap"/>
          <w:rFonts w:ascii="Arial" w:hAnsi="Arial" w:cs="Arial"/>
          <w:sz w:val="28"/>
          <w:szCs w:val="28"/>
        </w:rPr>
        <w:footnoteReference w:id="14"/>
      </w:r>
      <w:r w:rsidRPr="00A447F1">
        <w:rPr>
          <w:rFonts w:ascii="Arial" w:hAnsi="Arial" w:cs="Arial"/>
          <w:sz w:val="28"/>
          <w:szCs w:val="28"/>
        </w:rPr>
        <w:t xml:space="preserve">, Almir de Andrade. Os diagnósticos doutrinários sobre </w:t>
      </w:r>
      <w:r w:rsidRPr="00A447F1">
        <w:rPr>
          <w:rFonts w:ascii="Arial" w:hAnsi="Arial" w:cs="Arial"/>
          <w:sz w:val="28"/>
          <w:szCs w:val="28"/>
        </w:rPr>
        <w:lastRenderedPageBreak/>
        <w:t xml:space="preserve">os fracassos da República são fontes interessantes para se compreender como se deu seu ocaso. </w:t>
      </w:r>
    </w:p>
    <w:p w14:paraId="137CDA08" w14:textId="3DAF6C57" w:rsidR="00A447F1" w:rsidRDefault="00A447F1" w:rsidP="00A447F1">
      <w:pPr>
        <w:spacing w:line="276" w:lineRule="auto"/>
        <w:jc w:val="both"/>
        <w:rPr>
          <w:rFonts w:ascii="Arial" w:hAnsi="Arial" w:cs="Arial"/>
          <w:sz w:val="28"/>
          <w:szCs w:val="28"/>
        </w:rPr>
      </w:pPr>
      <w:r w:rsidRPr="00A447F1">
        <w:rPr>
          <w:rFonts w:ascii="Arial" w:hAnsi="Arial" w:cs="Arial"/>
          <w:sz w:val="28"/>
          <w:szCs w:val="28"/>
        </w:rPr>
        <w:t>Criticada de todos os lados, inclusive por parte de muitos daqueles que foram ativ</w:t>
      </w:r>
      <w:r w:rsidR="00701915">
        <w:rPr>
          <w:rFonts w:ascii="Arial" w:hAnsi="Arial" w:cs="Arial"/>
          <w:sz w:val="28"/>
          <w:szCs w:val="28"/>
        </w:rPr>
        <w:t>ist</w:t>
      </w:r>
      <w:r w:rsidRPr="00A447F1">
        <w:rPr>
          <w:rFonts w:ascii="Arial" w:hAnsi="Arial" w:cs="Arial"/>
          <w:sz w:val="28"/>
          <w:szCs w:val="28"/>
        </w:rPr>
        <w:t>a</w:t>
      </w:r>
      <w:r w:rsidR="00701915">
        <w:rPr>
          <w:rFonts w:ascii="Arial" w:hAnsi="Arial" w:cs="Arial"/>
          <w:sz w:val="28"/>
          <w:szCs w:val="28"/>
        </w:rPr>
        <w:t>s</w:t>
      </w:r>
      <w:r w:rsidRPr="00A447F1">
        <w:rPr>
          <w:rFonts w:ascii="Arial" w:hAnsi="Arial" w:cs="Arial"/>
          <w:sz w:val="28"/>
          <w:szCs w:val="28"/>
        </w:rPr>
        <w:t xml:space="preserve"> desse momento histórico, a Constituição de 1891 foi duramente analisada na obra coletiva organizada por Vicente Licínio Cardoso</w:t>
      </w:r>
      <w:r w:rsidR="00701915">
        <w:rPr>
          <w:rStyle w:val="Refdenotaderodap"/>
          <w:rFonts w:ascii="Arial" w:hAnsi="Arial" w:cs="Arial"/>
          <w:sz w:val="28"/>
          <w:szCs w:val="28"/>
        </w:rPr>
        <w:footnoteReference w:id="15"/>
      </w:r>
      <w:r w:rsidRPr="00A447F1">
        <w:rPr>
          <w:rFonts w:ascii="Arial" w:hAnsi="Arial" w:cs="Arial"/>
          <w:sz w:val="28"/>
          <w:szCs w:val="28"/>
        </w:rPr>
        <w:t>, à margem da história da República.</w:t>
      </w:r>
    </w:p>
    <w:p w14:paraId="65D86D29" w14:textId="3C538D03" w:rsidR="00DC370D" w:rsidRPr="00DC370D" w:rsidRDefault="00DC370D" w:rsidP="00DC370D">
      <w:pPr>
        <w:spacing w:line="276" w:lineRule="auto"/>
        <w:jc w:val="both"/>
        <w:rPr>
          <w:rFonts w:ascii="Arial" w:hAnsi="Arial" w:cs="Arial"/>
          <w:sz w:val="28"/>
          <w:szCs w:val="28"/>
        </w:rPr>
      </w:pPr>
      <w:r w:rsidRPr="00DC370D">
        <w:rPr>
          <w:rFonts w:ascii="Arial" w:hAnsi="Arial" w:cs="Arial"/>
          <w:sz w:val="28"/>
          <w:szCs w:val="28"/>
        </w:rPr>
        <w:t>A obra de Pedro Lessa</w:t>
      </w:r>
      <w:r w:rsidR="005F4921">
        <w:rPr>
          <w:rStyle w:val="Refdenotaderodap"/>
          <w:rFonts w:ascii="Arial" w:hAnsi="Arial" w:cs="Arial"/>
          <w:sz w:val="28"/>
          <w:szCs w:val="28"/>
        </w:rPr>
        <w:footnoteReference w:id="16"/>
      </w:r>
      <w:r w:rsidRPr="00DC370D">
        <w:rPr>
          <w:rFonts w:ascii="Arial" w:hAnsi="Arial" w:cs="Arial"/>
          <w:sz w:val="28"/>
          <w:szCs w:val="28"/>
        </w:rPr>
        <w:t xml:space="preserve"> talvez represente a derradeira grande tentativa de sistematizar</w:t>
      </w:r>
      <w:r>
        <w:rPr>
          <w:rFonts w:ascii="Arial" w:hAnsi="Arial" w:cs="Arial"/>
          <w:sz w:val="28"/>
          <w:szCs w:val="28"/>
        </w:rPr>
        <w:t xml:space="preserve"> </w:t>
      </w:r>
      <w:r w:rsidRPr="00DC370D">
        <w:rPr>
          <w:rFonts w:ascii="Arial" w:hAnsi="Arial" w:cs="Arial"/>
          <w:sz w:val="28"/>
          <w:szCs w:val="28"/>
        </w:rPr>
        <w:t>o liberalismo jurídico brasileiro antes da Revolução de 1930.</w:t>
      </w:r>
    </w:p>
    <w:p w14:paraId="5412CEF3" w14:textId="77777777" w:rsidR="00DC370D" w:rsidRDefault="00DC370D" w:rsidP="00DC370D">
      <w:pPr>
        <w:spacing w:line="276" w:lineRule="auto"/>
        <w:jc w:val="both"/>
        <w:rPr>
          <w:rFonts w:ascii="Arial" w:hAnsi="Arial" w:cs="Arial"/>
          <w:sz w:val="28"/>
          <w:szCs w:val="28"/>
        </w:rPr>
      </w:pPr>
      <w:r w:rsidRPr="00DC370D">
        <w:rPr>
          <w:rFonts w:ascii="Arial" w:hAnsi="Arial" w:cs="Arial"/>
          <w:sz w:val="28"/>
          <w:szCs w:val="28"/>
        </w:rPr>
        <w:lastRenderedPageBreak/>
        <w:t xml:space="preserve">Antônio Paim definiu a postura de Pedro Lessa como um “positivismo ilustrado”, pois contraposto às práticas autoritárias da Primeira República e, também, às doutrinas do castilhismo. </w:t>
      </w:r>
    </w:p>
    <w:p w14:paraId="26381447" w14:textId="6F656776" w:rsidR="00DC370D" w:rsidRDefault="00DC370D" w:rsidP="00DC370D">
      <w:pPr>
        <w:spacing w:line="276" w:lineRule="auto"/>
        <w:jc w:val="both"/>
        <w:rPr>
          <w:rFonts w:ascii="Arial" w:hAnsi="Arial" w:cs="Arial"/>
          <w:sz w:val="28"/>
          <w:szCs w:val="28"/>
        </w:rPr>
      </w:pPr>
      <w:r w:rsidRPr="00DC370D">
        <w:rPr>
          <w:rFonts w:ascii="Arial" w:hAnsi="Arial" w:cs="Arial"/>
          <w:sz w:val="28"/>
          <w:szCs w:val="28"/>
        </w:rPr>
        <w:t xml:space="preserve">Contudo, aponta que Lessa não conseguiu jamais formular uma plataforma teórica clara capaz de superar as </w:t>
      </w:r>
      <w:r w:rsidR="00B20E60" w:rsidRPr="00DC370D">
        <w:rPr>
          <w:rFonts w:ascii="Arial" w:hAnsi="Arial" w:cs="Arial"/>
          <w:sz w:val="28"/>
          <w:szCs w:val="28"/>
        </w:rPr>
        <w:t>anomalias do sistema político</w:t>
      </w:r>
      <w:r w:rsidRPr="00DC370D">
        <w:rPr>
          <w:rFonts w:ascii="Arial" w:hAnsi="Arial" w:cs="Arial"/>
          <w:sz w:val="28"/>
          <w:szCs w:val="28"/>
        </w:rPr>
        <w:t xml:space="preserve">.  </w:t>
      </w:r>
      <w:r>
        <w:rPr>
          <w:rFonts w:ascii="Arial" w:hAnsi="Arial" w:cs="Arial"/>
          <w:sz w:val="28"/>
          <w:szCs w:val="28"/>
        </w:rPr>
        <w:t xml:space="preserve"> </w:t>
      </w:r>
      <w:r w:rsidRPr="00DC370D">
        <w:rPr>
          <w:rFonts w:ascii="Arial" w:hAnsi="Arial" w:cs="Arial"/>
          <w:sz w:val="28"/>
          <w:szCs w:val="28"/>
        </w:rPr>
        <w:t xml:space="preserve">O </w:t>
      </w:r>
      <w:r w:rsidR="00B20E60" w:rsidRPr="00DC370D">
        <w:rPr>
          <w:rFonts w:ascii="Arial" w:hAnsi="Arial" w:cs="Arial"/>
          <w:sz w:val="28"/>
          <w:szCs w:val="28"/>
        </w:rPr>
        <w:t>jurista que</w:t>
      </w:r>
      <w:r w:rsidRPr="00DC370D">
        <w:rPr>
          <w:rFonts w:ascii="Arial" w:hAnsi="Arial" w:cs="Arial"/>
          <w:sz w:val="28"/>
          <w:szCs w:val="28"/>
        </w:rPr>
        <w:t xml:space="preserve"> tentaria dar o passo à frente na defesa da </w:t>
      </w:r>
      <w:r w:rsidR="00B20E60" w:rsidRPr="00DC370D">
        <w:rPr>
          <w:rFonts w:ascii="Arial" w:hAnsi="Arial" w:cs="Arial"/>
          <w:sz w:val="28"/>
          <w:szCs w:val="28"/>
        </w:rPr>
        <w:t>doutrina do liberalismo no Brasil foi</w:t>
      </w:r>
      <w:r w:rsidRPr="00DC370D">
        <w:rPr>
          <w:rFonts w:ascii="Arial" w:hAnsi="Arial" w:cs="Arial"/>
          <w:sz w:val="28"/>
          <w:szCs w:val="28"/>
        </w:rPr>
        <w:t xml:space="preserve"> João Arruda</w:t>
      </w:r>
      <w:r w:rsidR="00F70CC6">
        <w:rPr>
          <w:rStyle w:val="Refdenotaderodap"/>
          <w:rFonts w:ascii="Arial" w:hAnsi="Arial" w:cs="Arial"/>
          <w:sz w:val="28"/>
          <w:szCs w:val="28"/>
        </w:rPr>
        <w:footnoteReference w:id="17"/>
      </w:r>
      <w:r w:rsidRPr="00DC370D">
        <w:rPr>
          <w:rFonts w:ascii="Arial" w:hAnsi="Arial" w:cs="Arial"/>
          <w:sz w:val="28"/>
          <w:szCs w:val="28"/>
        </w:rPr>
        <w:t>, que assumiu à vaga de professor catedrático da Faculdade de Direito de São Paulo com a morte de Lessa em 1921.</w:t>
      </w:r>
    </w:p>
    <w:p w14:paraId="3ED05CFB" w14:textId="79A3D8B4" w:rsidR="006B710D" w:rsidRPr="006B710D" w:rsidRDefault="006B710D" w:rsidP="006B710D">
      <w:pPr>
        <w:spacing w:line="276" w:lineRule="auto"/>
        <w:jc w:val="both"/>
        <w:rPr>
          <w:rFonts w:ascii="Arial" w:hAnsi="Arial" w:cs="Arial"/>
          <w:sz w:val="28"/>
          <w:szCs w:val="28"/>
        </w:rPr>
      </w:pPr>
      <w:r w:rsidRPr="006B710D">
        <w:rPr>
          <w:rFonts w:ascii="Arial" w:hAnsi="Arial" w:cs="Arial"/>
          <w:sz w:val="28"/>
          <w:szCs w:val="28"/>
        </w:rPr>
        <w:t>A Primeira República ou a Velha República foi o período de 1889 até 1930 e foi caracterizada pela Presidência de dois marechais do exército o que conferiu o nome de República da Espada. Esses dois mandatos bancados por uma elite rural paulista e mineira que passaram se revezar no poder do governo</w:t>
      </w:r>
    </w:p>
    <w:p w14:paraId="4482A3FD" w14:textId="6574D68D" w:rsidR="006B710D" w:rsidRPr="006B710D" w:rsidRDefault="006B710D" w:rsidP="006B710D">
      <w:pPr>
        <w:spacing w:line="276" w:lineRule="auto"/>
        <w:jc w:val="both"/>
        <w:rPr>
          <w:rFonts w:ascii="Arial" w:hAnsi="Arial" w:cs="Arial"/>
          <w:sz w:val="28"/>
          <w:szCs w:val="28"/>
        </w:rPr>
      </w:pPr>
      <w:r w:rsidRPr="006B710D">
        <w:rPr>
          <w:rFonts w:ascii="Arial" w:hAnsi="Arial" w:cs="Arial"/>
          <w:sz w:val="28"/>
          <w:szCs w:val="28"/>
        </w:rPr>
        <w:t>federal, garantindo o poder da oligarquia agrária. Conheceu uma série de revoltas urbanas e rurais devidas as mudanças sociais e políticas pelas quais passaram o país. Com destaque à Guerra dos Canudos,</w:t>
      </w:r>
      <w:r>
        <w:rPr>
          <w:rFonts w:ascii="Arial" w:hAnsi="Arial" w:cs="Arial"/>
          <w:sz w:val="28"/>
          <w:szCs w:val="28"/>
        </w:rPr>
        <w:t xml:space="preserve"> </w:t>
      </w:r>
      <w:r w:rsidRPr="006B710D">
        <w:rPr>
          <w:rFonts w:ascii="Arial" w:hAnsi="Arial" w:cs="Arial"/>
          <w:sz w:val="28"/>
          <w:szCs w:val="28"/>
        </w:rPr>
        <w:t>a Revolta da Vacina de 1904. E, foi quando o país iniciou sua industrialização, alterando a paisagem urbana de muitas cidades e criando condições para a formação da classe operária no país</w:t>
      </w:r>
      <w:r w:rsidR="00B073EF">
        <w:rPr>
          <w:rStyle w:val="Refdenotaderodap"/>
          <w:rFonts w:ascii="Arial" w:hAnsi="Arial" w:cs="Arial"/>
          <w:sz w:val="28"/>
          <w:szCs w:val="28"/>
        </w:rPr>
        <w:footnoteReference w:id="18"/>
      </w:r>
      <w:r w:rsidRPr="006B710D">
        <w:rPr>
          <w:rFonts w:ascii="Arial" w:hAnsi="Arial" w:cs="Arial"/>
          <w:sz w:val="28"/>
          <w:szCs w:val="28"/>
        </w:rPr>
        <w:t>.</w:t>
      </w:r>
    </w:p>
    <w:p w14:paraId="0DC8290D" w14:textId="0166ED69" w:rsidR="006B710D" w:rsidRDefault="006B710D" w:rsidP="006B710D">
      <w:pPr>
        <w:spacing w:line="276" w:lineRule="auto"/>
        <w:jc w:val="both"/>
        <w:rPr>
          <w:rFonts w:ascii="Arial" w:hAnsi="Arial" w:cs="Arial"/>
          <w:sz w:val="28"/>
          <w:szCs w:val="28"/>
        </w:rPr>
      </w:pPr>
      <w:r w:rsidRPr="006B710D">
        <w:rPr>
          <w:rFonts w:ascii="Arial" w:hAnsi="Arial" w:cs="Arial"/>
          <w:sz w:val="28"/>
          <w:szCs w:val="28"/>
        </w:rPr>
        <w:lastRenderedPageBreak/>
        <w:t>Essas mudanças resultaram em novas pressões políticas e sociais, que as oligarquias paulistas e mineiras não poderiam mais controlar. A Revolução de 1930</w:t>
      </w:r>
      <w:r w:rsidR="00B073EF">
        <w:rPr>
          <w:rStyle w:val="Refdenotaderodap"/>
          <w:rFonts w:ascii="Arial" w:hAnsi="Arial" w:cs="Arial"/>
          <w:sz w:val="28"/>
          <w:szCs w:val="28"/>
        </w:rPr>
        <w:footnoteReference w:id="19"/>
      </w:r>
      <w:r w:rsidRPr="006B710D">
        <w:rPr>
          <w:rFonts w:ascii="Arial" w:hAnsi="Arial" w:cs="Arial"/>
          <w:sz w:val="28"/>
          <w:szCs w:val="28"/>
        </w:rPr>
        <w:t xml:space="preserve"> foi o ápice desse processo, o que resultou no período conhecido como Era Vargas.</w:t>
      </w:r>
    </w:p>
    <w:p w14:paraId="66B418F6" w14:textId="4BFE9A01" w:rsidR="0039423B" w:rsidRPr="00A447F1" w:rsidRDefault="0039423B" w:rsidP="00DC370D">
      <w:pPr>
        <w:spacing w:line="276" w:lineRule="auto"/>
        <w:jc w:val="both"/>
        <w:rPr>
          <w:rFonts w:ascii="Arial" w:hAnsi="Arial" w:cs="Arial"/>
          <w:sz w:val="28"/>
          <w:szCs w:val="28"/>
        </w:rPr>
      </w:pPr>
      <w:r>
        <w:rPr>
          <w:rFonts w:ascii="Arial" w:hAnsi="Arial" w:cs="Arial"/>
          <w:sz w:val="28"/>
          <w:szCs w:val="28"/>
        </w:rPr>
        <w:t>Enfim</w:t>
      </w:r>
      <w:r w:rsidR="003D14D7">
        <w:rPr>
          <w:rFonts w:ascii="Arial" w:hAnsi="Arial" w:cs="Arial"/>
          <w:sz w:val="28"/>
          <w:szCs w:val="28"/>
        </w:rPr>
        <w:t>,</w:t>
      </w:r>
      <w:r>
        <w:rPr>
          <w:rFonts w:ascii="Arial" w:hAnsi="Arial" w:cs="Arial"/>
          <w:sz w:val="28"/>
          <w:szCs w:val="28"/>
        </w:rPr>
        <w:t xml:space="preserve"> desde sua nobre origem, a república é um ideal a se aperfeiçoar pela luta e concretização da preservação da dignidade humana, onde vige a progressiva e definitiva inclusão do cidadão</w:t>
      </w:r>
      <w:r w:rsidR="00B073EF">
        <w:rPr>
          <w:rFonts w:ascii="Arial" w:hAnsi="Arial" w:cs="Arial"/>
          <w:sz w:val="28"/>
          <w:szCs w:val="28"/>
        </w:rPr>
        <w:t>,</w:t>
      </w:r>
      <w:r>
        <w:rPr>
          <w:rFonts w:ascii="Arial" w:hAnsi="Arial" w:cs="Arial"/>
          <w:sz w:val="28"/>
          <w:szCs w:val="28"/>
        </w:rPr>
        <w:t xml:space="preserve"> superando todos os preconceitos, racismos e </w:t>
      </w:r>
      <w:r w:rsidR="003D14D7">
        <w:rPr>
          <w:rFonts w:ascii="Arial" w:hAnsi="Arial" w:cs="Arial"/>
          <w:sz w:val="28"/>
          <w:szCs w:val="28"/>
        </w:rPr>
        <w:t>discriminações</w:t>
      </w:r>
      <w:r>
        <w:rPr>
          <w:rFonts w:ascii="Arial" w:hAnsi="Arial" w:cs="Arial"/>
          <w:sz w:val="28"/>
          <w:szCs w:val="28"/>
        </w:rPr>
        <w:t xml:space="preserve">. </w:t>
      </w:r>
      <w:r w:rsidR="00E1018A">
        <w:rPr>
          <w:rFonts w:ascii="Arial" w:hAnsi="Arial" w:cs="Arial"/>
          <w:sz w:val="28"/>
          <w:szCs w:val="28"/>
        </w:rPr>
        <w:t>A diversidade e pluralidade são as joias mais preciosas da legítima e autêntica república.</w:t>
      </w:r>
    </w:p>
    <w:p w14:paraId="0C25D452" w14:textId="77777777" w:rsidR="00993EA2" w:rsidRDefault="00993EA2" w:rsidP="00A9418B">
      <w:pPr>
        <w:spacing w:line="276" w:lineRule="auto"/>
        <w:jc w:val="both"/>
        <w:rPr>
          <w:rFonts w:ascii="Arial" w:hAnsi="Arial" w:cs="Arial"/>
          <w:sz w:val="28"/>
          <w:szCs w:val="28"/>
        </w:rPr>
      </w:pPr>
    </w:p>
    <w:p w14:paraId="69C03C73" w14:textId="08C6E749" w:rsidR="007F2809" w:rsidRDefault="007F2809" w:rsidP="00A9418B">
      <w:pPr>
        <w:spacing w:line="276" w:lineRule="auto"/>
        <w:jc w:val="both"/>
        <w:rPr>
          <w:rFonts w:ascii="Arial" w:hAnsi="Arial" w:cs="Arial"/>
          <w:sz w:val="28"/>
          <w:szCs w:val="28"/>
        </w:rPr>
      </w:pPr>
      <w:r>
        <w:rPr>
          <w:rFonts w:ascii="Arial" w:hAnsi="Arial" w:cs="Arial"/>
          <w:sz w:val="28"/>
          <w:szCs w:val="28"/>
        </w:rPr>
        <w:t>Referências</w:t>
      </w:r>
    </w:p>
    <w:p w14:paraId="3F93B3DD" w14:textId="78189F43" w:rsidR="00587CE1" w:rsidRPr="00587CE1" w:rsidRDefault="00587CE1" w:rsidP="00587CE1">
      <w:pPr>
        <w:spacing w:line="276" w:lineRule="auto"/>
        <w:jc w:val="both"/>
        <w:rPr>
          <w:rFonts w:ascii="Arial" w:hAnsi="Arial" w:cs="Arial"/>
          <w:sz w:val="28"/>
          <w:szCs w:val="28"/>
        </w:rPr>
      </w:pPr>
      <w:r w:rsidRPr="00587CE1">
        <w:rPr>
          <w:rFonts w:ascii="Arial" w:hAnsi="Arial" w:cs="Arial"/>
          <w:sz w:val="28"/>
          <w:szCs w:val="28"/>
        </w:rPr>
        <w:t xml:space="preserve">ALVES, João Luiz. </w:t>
      </w:r>
      <w:r w:rsidRPr="00A7260D">
        <w:rPr>
          <w:rFonts w:ascii="Arial" w:hAnsi="Arial" w:cs="Arial"/>
          <w:b/>
          <w:bCs/>
          <w:sz w:val="28"/>
          <w:szCs w:val="28"/>
        </w:rPr>
        <w:t xml:space="preserve">O estado de guerra e o estado de </w:t>
      </w:r>
      <w:r w:rsidR="00A7260D" w:rsidRPr="00A7260D">
        <w:rPr>
          <w:rFonts w:ascii="Arial" w:hAnsi="Arial" w:cs="Arial"/>
          <w:b/>
          <w:bCs/>
          <w:sz w:val="28"/>
          <w:szCs w:val="28"/>
        </w:rPr>
        <w:t>sitio</w:t>
      </w:r>
      <w:r w:rsidR="00A7260D" w:rsidRPr="00587CE1">
        <w:rPr>
          <w:rFonts w:ascii="Arial" w:hAnsi="Arial" w:cs="Arial"/>
          <w:sz w:val="28"/>
          <w:szCs w:val="28"/>
        </w:rPr>
        <w:t xml:space="preserve"> (</w:t>
      </w:r>
      <w:r w:rsidRPr="00587CE1">
        <w:rPr>
          <w:rFonts w:ascii="Arial" w:hAnsi="Arial" w:cs="Arial"/>
          <w:sz w:val="28"/>
          <w:szCs w:val="28"/>
        </w:rPr>
        <w:t>discurso pronunciado no Senado Federal em sessão de 10 de novembro de 1917). Rio de Janeiro: Imprensa Nacional, 1917</w:t>
      </w:r>
    </w:p>
    <w:p w14:paraId="75BEACAC" w14:textId="61AE4527" w:rsidR="00587CE1" w:rsidRPr="00587CE1" w:rsidRDefault="00A7260D" w:rsidP="00587CE1">
      <w:pPr>
        <w:spacing w:line="276" w:lineRule="auto"/>
        <w:jc w:val="both"/>
        <w:rPr>
          <w:rFonts w:ascii="Arial" w:hAnsi="Arial" w:cs="Arial"/>
          <w:sz w:val="28"/>
          <w:szCs w:val="28"/>
        </w:rPr>
      </w:pPr>
      <w:r w:rsidRPr="00587CE1">
        <w:rPr>
          <w:rFonts w:ascii="Arial" w:hAnsi="Arial" w:cs="Arial"/>
          <w:sz w:val="28"/>
          <w:szCs w:val="28"/>
        </w:rPr>
        <w:t>AMADO, Gilberto</w:t>
      </w:r>
      <w:r w:rsidR="00587CE1" w:rsidRPr="00587CE1">
        <w:rPr>
          <w:rFonts w:ascii="Arial" w:hAnsi="Arial" w:cs="Arial"/>
          <w:sz w:val="28"/>
          <w:szCs w:val="28"/>
        </w:rPr>
        <w:t xml:space="preserve">. </w:t>
      </w:r>
      <w:r w:rsidRPr="00A7260D">
        <w:rPr>
          <w:rFonts w:ascii="Arial" w:hAnsi="Arial" w:cs="Arial"/>
          <w:b/>
          <w:bCs/>
          <w:sz w:val="28"/>
          <w:szCs w:val="28"/>
        </w:rPr>
        <w:t>As instituições políticas e o meio</w:t>
      </w:r>
      <w:r w:rsidR="00587CE1" w:rsidRPr="00A7260D">
        <w:rPr>
          <w:rFonts w:ascii="Arial" w:hAnsi="Arial" w:cs="Arial"/>
          <w:b/>
          <w:bCs/>
          <w:sz w:val="28"/>
          <w:szCs w:val="28"/>
        </w:rPr>
        <w:t xml:space="preserve"> social no Brasil</w:t>
      </w:r>
      <w:r w:rsidR="00587CE1" w:rsidRPr="00587CE1">
        <w:rPr>
          <w:rFonts w:ascii="Arial" w:hAnsi="Arial" w:cs="Arial"/>
          <w:sz w:val="28"/>
          <w:szCs w:val="28"/>
        </w:rPr>
        <w:t xml:space="preserve">. In: CARDOSO, Vicente Licínio (org.). </w:t>
      </w:r>
      <w:r>
        <w:rPr>
          <w:rFonts w:ascii="Arial" w:hAnsi="Arial" w:cs="Arial"/>
          <w:sz w:val="28"/>
          <w:szCs w:val="28"/>
        </w:rPr>
        <w:t xml:space="preserve"> </w:t>
      </w:r>
      <w:r w:rsidR="00587CE1" w:rsidRPr="00587CE1">
        <w:rPr>
          <w:rFonts w:ascii="Arial" w:hAnsi="Arial" w:cs="Arial"/>
          <w:sz w:val="28"/>
          <w:szCs w:val="28"/>
        </w:rPr>
        <w:t xml:space="preserve">À </w:t>
      </w:r>
      <w:r w:rsidRPr="00587CE1">
        <w:rPr>
          <w:rFonts w:ascii="Arial" w:hAnsi="Arial" w:cs="Arial"/>
          <w:sz w:val="28"/>
          <w:szCs w:val="28"/>
        </w:rPr>
        <w:t>margem da história da República</w:t>
      </w:r>
      <w:r w:rsidR="00587CE1" w:rsidRPr="00587CE1">
        <w:rPr>
          <w:rFonts w:ascii="Arial" w:hAnsi="Arial" w:cs="Arial"/>
          <w:sz w:val="28"/>
          <w:szCs w:val="28"/>
        </w:rPr>
        <w:t xml:space="preserve">.  Brasília:  </w:t>
      </w:r>
      <w:r w:rsidRPr="00587CE1">
        <w:rPr>
          <w:rFonts w:ascii="Arial" w:hAnsi="Arial" w:cs="Arial"/>
          <w:sz w:val="28"/>
          <w:szCs w:val="28"/>
        </w:rPr>
        <w:t>Editora da</w:t>
      </w:r>
      <w:r w:rsidR="00587CE1" w:rsidRPr="00587CE1">
        <w:rPr>
          <w:rFonts w:ascii="Arial" w:hAnsi="Arial" w:cs="Arial"/>
          <w:sz w:val="28"/>
          <w:szCs w:val="28"/>
        </w:rPr>
        <w:t xml:space="preserve"> Universidade de Brasília, 1981 [1924].</w:t>
      </w:r>
    </w:p>
    <w:p w14:paraId="2EF341CA" w14:textId="0FB236C0" w:rsidR="00587CE1" w:rsidRPr="00587CE1" w:rsidRDefault="00587CE1" w:rsidP="00587CE1">
      <w:pPr>
        <w:spacing w:line="276" w:lineRule="auto"/>
        <w:jc w:val="both"/>
        <w:rPr>
          <w:rFonts w:ascii="Arial" w:hAnsi="Arial" w:cs="Arial"/>
          <w:sz w:val="28"/>
          <w:szCs w:val="28"/>
        </w:rPr>
      </w:pPr>
      <w:r w:rsidRPr="00587CE1">
        <w:rPr>
          <w:rFonts w:ascii="Arial" w:hAnsi="Arial" w:cs="Arial"/>
          <w:sz w:val="28"/>
          <w:szCs w:val="28"/>
        </w:rPr>
        <w:t xml:space="preserve">ANJOS, Luiz da </w:t>
      </w:r>
      <w:r w:rsidR="00A7260D" w:rsidRPr="00587CE1">
        <w:rPr>
          <w:rFonts w:ascii="Arial" w:hAnsi="Arial" w:cs="Arial"/>
          <w:sz w:val="28"/>
          <w:szCs w:val="28"/>
        </w:rPr>
        <w:t>Câmara</w:t>
      </w:r>
      <w:r w:rsidRPr="00587CE1">
        <w:rPr>
          <w:rFonts w:ascii="Arial" w:hAnsi="Arial" w:cs="Arial"/>
          <w:sz w:val="28"/>
          <w:szCs w:val="28"/>
        </w:rPr>
        <w:t xml:space="preserve"> Lopes dos. </w:t>
      </w:r>
      <w:r w:rsidRPr="00A7260D">
        <w:rPr>
          <w:rFonts w:ascii="Arial" w:hAnsi="Arial" w:cs="Arial"/>
          <w:b/>
          <w:bCs/>
          <w:sz w:val="28"/>
          <w:szCs w:val="28"/>
        </w:rPr>
        <w:t xml:space="preserve">O estado de sítio. </w:t>
      </w:r>
      <w:r w:rsidRPr="00587CE1">
        <w:rPr>
          <w:rFonts w:ascii="Arial" w:hAnsi="Arial" w:cs="Arial"/>
          <w:sz w:val="28"/>
          <w:szCs w:val="28"/>
        </w:rPr>
        <w:t xml:space="preserve">São Paulo: </w:t>
      </w:r>
      <w:r w:rsidR="00A7260D" w:rsidRPr="00587CE1">
        <w:rPr>
          <w:rFonts w:ascii="Arial" w:hAnsi="Arial" w:cs="Arial"/>
          <w:sz w:val="28"/>
          <w:szCs w:val="28"/>
        </w:rPr>
        <w:t>TP</w:t>
      </w:r>
      <w:r w:rsidRPr="00587CE1">
        <w:rPr>
          <w:rFonts w:ascii="Arial" w:hAnsi="Arial" w:cs="Arial"/>
          <w:sz w:val="28"/>
          <w:szCs w:val="28"/>
        </w:rPr>
        <w:t>. Cardozo Filho, 1912.</w:t>
      </w:r>
    </w:p>
    <w:p w14:paraId="5115C23E" w14:textId="0487B9C0" w:rsidR="00587CE1" w:rsidRDefault="00587CE1" w:rsidP="00587CE1">
      <w:pPr>
        <w:spacing w:line="276" w:lineRule="auto"/>
        <w:jc w:val="both"/>
        <w:rPr>
          <w:rFonts w:ascii="Arial" w:hAnsi="Arial" w:cs="Arial"/>
          <w:sz w:val="28"/>
          <w:szCs w:val="28"/>
        </w:rPr>
      </w:pPr>
      <w:r w:rsidRPr="00587CE1">
        <w:rPr>
          <w:rFonts w:ascii="Arial" w:hAnsi="Arial" w:cs="Arial"/>
          <w:sz w:val="28"/>
          <w:szCs w:val="28"/>
        </w:rPr>
        <w:t xml:space="preserve">ARAGÃO, Antonio Moniz Sodré de. </w:t>
      </w:r>
      <w:r w:rsidRPr="00A7260D">
        <w:rPr>
          <w:rFonts w:ascii="Arial" w:hAnsi="Arial" w:cs="Arial"/>
          <w:b/>
          <w:bCs/>
          <w:sz w:val="28"/>
          <w:szCs w:val="28"/>
        </w:rPr>
        <w:t>O Poder Judiciário na revisão constitucional</w:t>
      </w:r>
      <w:r w:rsidRPr="00587CE1">
        <w:rPr>
          <w:rFonts w:ascii="Arial" w:hAnsi="Arial" w:cs="Arial"/>
          <w:sz w:val="28"/>
          <w:szCs w:val="28"/>
        </w:rPr>
        <w:t>. São Paulo: Livraria Acadêmica, 1929.</w:t>
      </w:r>
    </w:p>
    <w:p w14:paraId="793FCC6D" w14:textId="412FB7E7" w:rsidR="00A7260D" w:rsidRDefault="0001422C" w:rsidP="00587CE1">
      <w:pPr>
        <w:spacing w:line="276" w:lineRule="auto"/>
        <w:jc w:val="both"/>
        <w:rPr>
          <w:rFonts w:ascii="Arial" w:hAnsi="Arial" w:cs="Arial"/>
          <w:sz w:val="28"/>
          <w:szCs w:val="28"/>
        </w:rPr>
      </w:pPr>
      <w:r w:rsidRPr="0001422C">
        <w:rPr>
          <w:rFonts w:ascii="Arial" w:hAnsi="Arial" w:cs="Arial"/>
          <w:sz w:val="28"/>
          <w:szCs w:val="28"/>
        </w:rPr>
        <w:t>ARAUJO, Oscar d'</w:t>
      </w:r>
      <w:r w:rsidR="00A7260D" w:rsidRPr="007F2809">
        <w:rPr>
          <w:rFonts w:ascii="Arial" w:hAnsi="Arial" w:cs="Arial"/>
          <w:sz w:val="28"/>
          <w:szCs w:val="28"/>
        </w:rPr>
        <w:t xml:space="preserve">. </w:t>
      </w:r>
      <w:r w:rsidR="00A7260D" w:rsidRPr="00F008B1">
        <w:rPr>
          <w:rFonts w:ascii="Arial" w:hAnsi="Arial" w:cs="Arial"/>
          <w:b/>
          <w:bCs/>
          <w:i/>
          <w:iCs/>
          <w:sz w:val="28"/>
          <w:szCs w:val="28"/>
        </w:rPr>
        <w:t>L’idée républicaine au Brésil</w:t>
      </w:r>
      <w:r w:rsidR="00A7260D" w:rsidRPr="007F2809">
        <w:rPr>
          <w:rFonts w:ascii="Arial" w:hAnsi="Arial" w:cs="Arial"/>
          <w:sz w:val="28"/>
          <w:szCs w:val="28"/>
        </w:rPr>
        <w:t>. Paris</w:t>
      </w:r>
      <w:r>
        <w:rPr>
          <w:rFonts w:ascii="Arial" w:hAnsi="Arial" w:cs="Arial"/>
          <w:sz w:val="28"/>
          <w:szCs w:val="28"/>
        </w:rPr>
        <w:t>: Perrin,</w:t>
      </w:r>
      <w:r w:rsidR="00A7260D" w:rsidRPr="007F2809">
        <w:rPr>
          <w:rFonts w:ascii="Arial" w:hAnsi="Arial" w:cs="Arial"/>
          <w:sz w:val="28"/>
          <w:szCs w:val="28"/>
        </w:rPr>
        <w:t xml:space="preserve"> 1893.</w:t>
      </w:r>
    </w:p>
    <w:p w14:paraId="687B8D2C" w14:textId="5BE28828" w:rsidR="00A7260D" w:rsidRDefault="00A7260D" w:rsidP="00587CE1">
      <w:pPr>
        <w:spacing w:line="276" w:lineRule="auto"/>
        <w:jc w:val="both"/>
        <w:rPr>
          <w:rFonts w:ascii="Arial" w:hAnsi="Arial" w:cs="Arial"/>
          <w:sz w:val="28"/>
          <w:szCs w:val="28"/>
        </w:rPr>
      </w:pPr>
      <w:r w:rsidRPr="00587CE1">
        <w:rPr>
          <w:rFonts w:ascii="Arial" w:hAnsi="Arial" w:cs="Arial"/>
          <w:sz w:val="28"/>
          <w:szCs w:val="28"/>
        </w:rPr>
        <w:t>BOJUNGA, Sylvia</w:t>
      </w:r>
      <w:r w:rsidR="00587CE1" w:rsidRPr="00587CE1">
        <w:rPr>
          <w:rFonts w:ascii="Arial" w:hAnsi="Arial" w:cs="Arial"/>
          <w:sz w:val="28"/>
          <w:szCs w:val="28"/>
        </w:rPr>
        <w:t xml:space="preserve">.  </w:t>
      </w:r>
      <w:r w:rsidRPr="00A7260D">
        <w:rPr>
          <w:rFonts w:ascii="Arial" w:hAnsi="Arial" w:cs="Arial"/>
          <w:b/>
          <w:bCs/>
          <w:sz w:val="28"/>
          <w:szCs w:val="28"/>
        </w:rPr>
        <w:t>Constitucionalidade em debate</w:t>
      </w:r>
      <w:r w:rsidR="00587CE1" w:rsidRPr="00A7260D">
        <w:rPr>
          <w:rFonts w:ascii="Arial" w:hAnsi="Arial" w:cs="Arial"/>
          <w:b/>
          <w:bCs/>
          <w:sz w:val="28"/>
          <w:szCs w:val="28"/>
        </w:rPr>
        <w:t xml:space="preserve">:  a </w:t>
      </w:r>
      <w:r w:rsidRPr="00A7260D">
        <w:rPr>
          <w:rFonts w:ascii="Arial" w:hAnsi="Arial" w:cs="Arial"/>
          <w:b/>
          <w:bCs/>
          <w:sz w:val="28"/>
          <w:szCs w:val="28"/>
        </w:rPr>
        <w:t>polêmica Carta Estadual de 1891</w:t>
      </w:r>
      <w:r w:rsidR="00587CE1" w:rsidRPr="00587CE1">
        <w:rPr>
          <w:rFonts w:ascii="Arial" w:hAnsi="Arial" w:cs="Arial"/>
          <w:sz w:val="28"/>
          <w:szCs w:val="28"/>
        </w:rPr>
        <w:t xml:space="preserve">.  </w:t>
      </w:r>
      <w:r w:rsidRPr="00587CE1">
        <w:rPr>
          <w:rFonts w:ascii="Arial" w:hAnsi="Arial" w:cs="Arial"/>
          <w:sz w:val="28"/>
          <w:szCs w:val="28"/>
        </w:rPr>
        <w:t>Justiça &amp; História</w:t>
      </w:r>
      <w:r w:rsidR="00587CE1" w:rsidRPr="00587CE1">
        <w:rPr>
          <w:rFonts w:ascii="Arial" w:hAnsi="Arial" w:cs="Arial"/>
          <w:sz w:val="28"/>
          <w:szCs w:val="28"/>
        </w:rPr>
        <w:t>, Porto Alegre, v. 2, n. 3, p. 27, 2002.</w:t>
      </w:r>
    </w:p>
    <w:p w14:paraId="44A2D59F" w14:textId="77777777" w:rsidR="00A7260D" w:rsidRDefault="00587CE1" w:rsidP="00587CE1">
      <w:pPr>
        <w:spacing w:line="276" w:lineRule="auto"/>
        <w:jc w:val="both"/>
        <w:rPr>
          <w:rFonts w:ascii="Arial" w:hAnsi="Arial" w:cs="Arial"/>
          <w:sz w:val="28"/>
          <w:szCs w:val="28"/>
        </w:rPr>
      </w:pPr>
      <w:r w:rsidRPr="00587CE1">
        <w:rPr>
          <w:rFonts w:ascii="Arial" w:hAnsi="Arial" w:cs="Arial"/>
          <w:sz w:val="28"/>
          <w:szCs w:val="28"/>
        </w:rPr>
        <w:lastRenderedPageBreak/>
        <w:t xml:space="preserve">BARBOSA, Rui. </w:t>
      </w:r>
      <w:r w:rsidRPr="00A7260D">
        <w:rPr>
          <w:rFonts w:ascii="Arial" w:hAnsi="Arial" w:cs="Arial"/>
          <w:b/>
          <w:bCs/>
          <w:sz w:val="28"/>
          <w:szCs w:val="28"/>
        </w:rPr>
        <w:t>A questão social e política no Brasil</w:t>
      </w:r>
      <w:r w:rsidRPr="00587CE1">
        <w:rPr>
          <w:rFonts w:ascii="Arial" w:hAnsi="Arial" w:cs="Arial"/>
          <w:sz w:val="28"/>
          <w:szCs w:val="28"/>
        </w:rPr>
        <w:t>. Rio de Janeiro: Fundação Casa de Rui Barbosa, 1998 [1919].</w:t>
      </w:r>
    </w:p>
    <w:p w14:paraId="4AC9B07F" w14:textId="1AA9B2C5" w:rsidR="00587CE1" w:rsidRPr="00587CE1" w:rsidRDefault="00587CE1" w:rsidP="00587CE1">
      <w:pPr>
        <w:spacing w:line="276" w:lineRule="auto"/>
        <w:jc w:val="both"/>
        <w:rPr>
          <w:rFonts w:ascii="Arial" w:hAnsi="Arial" w:cs="Arial"/>
          <w:sz w:val="28"/>
          <w:szCs w:val="28"/>
        </w:rPr>
      </w:pPr>
      <w:r w:rsidRPr="00587CE1">
        <w:rPr>
          <w:rFonts w:ascii="Arial" w:hAnsi="Arial" w:cs="Arial"/>
          <w:sz w:val="28"/>
          <w:szCs w:val="28"/>
        </w:rPr>
        <w:t xml:space="preserve">BARBOSA, Rui. </w:t>
      </w:r>
      <w:r w:rsidRPr="00A7260D">
        <w:rPr>
          <w:rFonts w:ascii="Arial" w:hAnsi="Arial" w:cs="Arial"/>
          <w:b/>
          <w:bCs/>
          <w:sz w:val="28"/>
          <w:szCs w:val="28"/>
        </w:rPr>
        <w:t>O art. 6º da Constituição e a intervenção de 1920 na Bahia.</w:t>
      </w:r>
      <w:r w:rsidRPr="00587CE1">
        <w:rPr>
          <w:rFonts w:ascii="Arial" w:hAnsi="Arial" w:cs="Arial"/>
          <w:sz w:val="28"/>
          <w:szCs w:val="28"/>
        </w:rPr>
        <w:t xml:space="preserve"> Rio de Janeiro: Castilho, 1920.BARBOSA, Rui. República: teoria e prática. Organização de </w:t>
      </w:r>
      <w:r w:rsidR="00A7260D" w:rsidRPr="00587CE1">
        <w:rPr>
          <w:rFonts w:ascii="Arial" w:hAnsi="Arial" w:cs="Arial"/>
          <w:sz w:val="28"/>
          <w:szCs w:val="28"/>
        </w:rPr>
        <w:t>Hildo</w:t>
      </w:r>
      <w:r w:rsidRPr="00587CE1">
        <w:rPr>
          <w:rFonts w:ascii="Arial" w:hAnsi="Arial" w:cs="Arial"/>
          <w:sz w:val="28"/>
          <w:szCs w:val="28"/>
        </w:rPr>
        <w:t xml:space="preserve"> Rocha. Petrópolis: Vozes, 1978.</w:t>
      </w:r>
    </w:p>
    <w:p w14:paraId="2286A451" w14:textId="32039441" w:rsidR="00A7260D" w:rsidRDefault="00A7260D" w:rsidP="00587CE1">
      <w:pPr>
        <w:spacing w:line="276" w:lineRule="auto"/>
        <w:jc w:val="both"/>
        <w:rPr>
          <w:rFonts w:ascii="Arial" w:hAnsi="Arial" w:cs="Arial"/>
          <w:sz w:val="28"/>
          <w:szCs w:val="28"/>
        </w:rPr>
      </w:pPr>
      <w:r w:rsidRPr="00587CE1">
        <w:rPr>
          <w:rFonts w:ascii="Arial" w:hAnsi="Arial" w:cs="Arial"/>
          <w:sz w:val="28"/>
          <w:szCs w:val="28"/>
        </w:rPr>
        <w:t>BARBOSA, Rui</w:t>
      </w:r>
      <w:r w:rsidR="00587CE1" w:rsidRPr="00587CE1">
        <w:rPr>
          <w:rFonts w:ascii="Arial" w:hAnsi="Arial" w:cs="Arial"/>
          <w:sz w:val="28"/>
          <w:szCs w:val="28"/>
        </w:rPr>
        <w:t xml:space="preserve">. </w:t>
      </w:r>
      <w:r w:rsidRPr="00BA3FB4">
        <w:rPr>
          <w:rFonts w:ascii="Arial" w:hAnsi="Arial" w:cs="Arial"/>
          <w:b/>
          <w:bCs/>
          <w:sz w:val="28"/>
          <w:szCs w:val="28"/>
        </w:rPr>
        <w:t>Trabalhos jurídicos</w:t>
      </w:r>
      <w:r w:rsidR="00587CE1" w:rsidRPr="00BA3FB4">
        <w:rPr>
          <w:rFonts w:ascii="Arial" w:hAnsi="Arial" w:cs="Arial"/>
          <w:b/>
          <w:bCs/>
          <w:sz w:val="28"/>
          <w:szCs w:val="28"/>
        </w:rPr>
        <w:t xml:space="preserve">:  </w:t>
      </w:r>
      <w:r w:rsidRPr="00BA3FB4">
        <w:rPr>
          <w:rFonts w:ascii="Arial" w:hAnsi="Arial" w:cs="Arial"/>
          <w:b/>
          <w:bCs/>
          <w:sz w:val="28"/>
          <w:szCs w:val="28"/>
        </w:rPr>
        <w:t>estado de sítio</w:t>
      </w:r>
      <w:r w:rsidR="00587CE1" w:rsidRPr="00587CE1">
        <w:rPr>
          <w:rFonts w:ascii="Arial" w:hAnsi="Arial" w:cs="Arial"/>
          <w:sz w:val="28"/>
          <w:szCs w:val="28"/>
        </w:rPr>
        <w:t xml:space="preserve"> (Obras completas de Rui Barbosa. v. XIX. t. III). Rio de Janeiro: Ministério da Educação e Cultura, 1956 [1892].</w:t>
      </w:r>
    </w:p>
    <w:p w14:paraId="5219F100" w14:textId="77777777" w:rsidR="0001422C" w:rsidRDefault="00587CE1" w:rsidP="00587CE1">
      <w:pPr>
        <w:spacing w:line="276" w:lineRule="auto"/>
        <w:jc w:val="both"/>
        <w:rPr>
          <w:rFonts w:ascii="Arial" w:hAnsi="Arial" w:cs="Arial"/>
          <w:sz w:val="28"/>
          <w:szCs w:val="28"/>
        </w:rPr>
      </w:pPr>
      <w:r w:rsidRPr="00587CE1">
        <w:rPr>
          <w:rFonts w:ascii="Arial" w:hAnsi="Arial" w:cs="Arial"/>
          <w:sz w:val="28"/>
          <w:szCs w:val="28"/>
        </w:rPr>
        <w:t xml:space="preserve">BARROS, Roque Spencer Maciel de. </w:t>
      </w:r>
      <w:r w:rsidRPr="00BA3FB4">
        <w:rPr>
          <w:rFonts w:ascii="Arial" w:hAnsi="Arial" w:cs="Arial"/>
          <w:b/>
          <w:bCs/>
          <w:sz w:val="28"/>
          <w:szCs w:val="28"/>
        </w:rPr>
        <w:t>A ilustração brasileira e a ideia de universidade</w:t>
      </w:r>
      <w:r w:rsidRPr="00587CE1">
        <w:rPr>
          <w:rFonts w:ascii="Arial" w:hAnsi="Arial" w:cs="Arial"/>
          <w:sz w:val="28"/>
          <w:szCs w:val="28"/>
        </w:rPr>
        <w:t>. São Paulo: Convívio, 1986.</w:t>
      </w:r>
    </w:p>
    <w:p w14:paraId="3CA78D7C" w14:textId="6D8848ED" w:rsidR="00A7260D" w:rsidRDefault="0001422C" w:rsidP="0001422C">
      <w:pPr>
        <w:spacing w:line="276" w:lineRule="auto"/>
        <w:jc w:val="both"/>
        <w:rPr>
          <w:rFonts w:ascii="Arial" w:hAnsi="Arial" w:cs="Arial"/>
          <w:sz w:val="28"/>
          <w:szCs w:val="28"/>
        </w:rPr>
      </w:pPr>
      <w:r w:rsidRPr="0001422C">
        <w:rPr>
          <w:rFonts w:ascii="Arial" w:hAnsi="Arial" w:cs="Arial"/>
          <w:sz w:val="28"/>
          <w:szCs w:val="28"/>
        </w:rPr>
        <w:t>BLAKE, Augusto Victorino Alves Sacramento, 1827-1903.</w:t>
      </w:r>
      <w:r>
        <w:rPr>
          <w:rFonts w:ascii="Arial" w:hAnsi="Arial" w:cs="Arial"/>
          <w:sz w:val="28"/>
          <w:szCs w:val="28"/>
        </w:rPr>
        <w:t xml:space="preserve"> </w:t>
      </w:r>
      <w:r w:rsidRPr="0001422C">
        <w:rPr>
          <w:rFonts w:ascii="Arial" w:hAnsi="Arial" w:cs="Arial"/>
          <w:b/>
          <w:bCs/>
          <w:i/>
          <w:iCs/>
          <w:sz w:val="28"/>
          <w:szCs w:val="28"/>
        </w:rPr>
        <w:t>Dictionnaire international des écrivains Du jour</w:t>
      </w:r>
      <w:r w:rsidRPr="0001422C">
        <w:rPr>
          <w:rFonts w:ascii="Arial" w:hAnsi="Arial" w:cs="Arial"/>
          <w:sz w:val="28"/>
          <w:szCs w:val="28"/>
        </w:rPr>
        <w:t>. 2 / A. De Gubernati</w:t>
      </w:r>
      <w:r>
        <w:rPr>
          <w:rFonts w:ascii="Arial" w:hAnsi="Arial" w:cs="Arial"/>
          <w:sz w:val="28"/>
          <w:szCs w:val="28"/>
        </w:rPr>
        <w:t>, 1903.</w:t>
      </w:r>
      <w:r w:rsidR="00587CE1" w:rsidRPr="00587CE1">
        <w:rPr>
          <w:rFonts w:ascii="Arial" w:hAnsi="Arial" w:cs="Arial"/>
          <w:sz w:val="28"/>
          <w:szCs w:val="28"/>
        </w:rPr>
        <w:t xml:space="preserve"> </w:t>
      </w:r>
    </w:p>
    <w:p w14:paraId="02F4BAE3" w14:textId="5AC4535C" w:rsidR="00A7260D" w:rsidRDefault="00A7260D" w:rsidP="00587CE1">
      <w:pPr>
        <w:spacing w:line="276" w:lineRule="auto"/>
        <w:jc w:val="both"/>
        <w:rPr>
          <w:rFonts w:ascii="Arial" w:hAnsi="Arial" w:cs="Arial"/>
          <w:sz w:val="28"/>
          <w:szCs w:val="28"/>
        </w:rPr>
      </w:pPr>
      <w:r w:rsidRPr="00587CE1">
        <w:rPr>
          <w:rFonts w:ascii="Arial" w:hAnsi="Arial" w:cs="Arial"/>
          <w:sz w:val="28"/>
          <w:szCs w:val="28"/>
        </w:rPr>
        <w:t>BRAGA, Gustavo</w:t>
      </w:r>
      <w:r w:rsidR="00587CE1" w:rsidRPr="00587CE1">
        <w:rPr>
          <w:rFonts w:ascii="Arial" w:hAnsi="Arial" w:cs="Arial"/>
          <w:sz w:val="28"/>
          <w:szCs w:val="28"/>
        </w:rPr>
        <w:t xml:space="preserve"> </w:t>
      </w:r>
      <w:r w:rsidRPr="00587CE1">
        <w:rPr>
          <w:rFonts w:ascii="Arial" w:hAnsi="Arial" w:cs="Arial"/>
          <w:sz w:val="28"/>
          <w:szCs w:val="28"/>
        </w:rPr>
        <w:t>Augusta da Frota</w:t>
      </w:r>
      <w:r w:rsidR="00587CE1" w:rsidRPr="00587CE1">
        <w:rPr>
          <w:rFonts w:ascii="Arial" w:hAnsi="Arial" w:cs="Arial"/>
          <w:sz w:val="28"/>
          <w:szCs w:val="28"/>
        </w:rPr>
        <w:t xml:space="preserve">. </w:t>
      </w:r>
      <w:r w:rsidRPr="00BA3FB4">
        <w:rPr>
          <w:rFonts w:ascii="Arial" w:hAnsi="Arial" w:cs="Arial"/>
          <w:b/>
          <w:bCs/>
          <w:sz w:val="28"/>
          <w:szCs w:val="28"/>
        </w:rPr>
        <w:t>Garantias constitucionais</w:t>
      </w:r>
      <w:r w:rsidR="00587CE1" w:rsidRPr="00BA3FB4">
        <w:rPr>
          <w:rFonts w:ascii="Arial" w:hAnsi="Arial" w:cs="Arial"/>
          <w:b/>
          <w:bCs/>
          <w:sz w:val="28"/>
          <w:szCs w:val="28"/>
        </w:rPr>
        <w:t xml:space="preserve">, estado de sítio e </w:t>
      </w:r>
      <w:r w:rsidR="00587CE1" w:rsidRPr="00BA3FB4">
        <w:rPr>
          <w:rFonts w:ascii="Arial" w:hAnsi="Arial" w:cs="Arial"/>
          <w:b/>
          <w:bCs/>
          <w:i/>
          <w:iCs/>
          <w:sz w:val="28"/>
          <w:szCs w:val="28"/>
        </w:rPr>
        <w:t>habeas corpus</w:t>
      </w:r>
      <w:r w:rsidR="00587CE1" w:rsidRPr="00587CE1">
        <w:rPr>
          <w:rFonts w:ascii="Arial" w:hAnsi="Arial" w:cs="Arial"/>
          <w:sz w:val="28"/>
          <w:szCs w:val="28"/>
        </w:rPr>
        <w:t xml:space="preserve">. Ceará: </w:t>
      </w:r>
      <w:r w:rsidRPr="00587CE1">
        <w:rPr>
          <w:rFonts w:ascii="Arial" w:hAnsi="Arial" w:cs="Arial"/>
          <w:sz w:val="28"/>
          <w:szCs w:val="28"/>
        </w:rPr>
        <w:t>TP</w:t>
      </w:r>
      <w:r w:rsidR="00587CE1" w:rsidRPr="00587CE1">
        <w:rPr>
          <w:rFonts w:ascii="Arial" w:hAnsi="Arial" w:cs="Arial"/>
          <w:sz w:val="28"/>
          <w:szCs w:val="28"/>
        </w:rPr>
        <w:t>. Progresso, 1922.</w:t>
      </w:r>
    </w:p>
    <w:p w14:paraId="31E4FC0B" w14:textId="5BC40C59" w:rsidR="00A7260D" w:rsidRDefault="00587CE1" w:rsidP="00587CE1">
      <w:pPr>
        <w:spacing w:line="276" w:lineRule="auto"/>
        <w:jc w:val="both"/>
        <w:rPr>
          <w:rFonts w:ascii="Arial" w:hAnsi="Arial" w:cs="Arial"/>
          <w:sz w:val="28"/>
          <w:szCs w:val="28"/>
        </w:rPr>
      </w:pPr>
      <w:r w:rsidRPr="00587CE1">
        <w:rPr>
          <w:rFonts w:ascii="Arial" w:hAnsi="Arial" w:cs="Arial"/>
          <w:sz w:val="28"/>
          <w:szCs w:val="28"/>
        </w:rPr>
        <w:t xml:space="preserve">BRASIL. </w:t>
      </w:r>
      <w:r w:rsidRPr="00BA3FB4">
        <w:rPr>
          <w:rFonts w:ascii="Arial" w:hAnsi="Arial" w:cs="Arial"/>
          <w:b/>
          <w:bCs/>
          <w:sz w:val="28"/>
          <w:szCs w:val="28"/>
        </w:rPr>
        <w:t xml:space="preserve">Constituição da República dos Estados Unidos </w:t>
      </w:r>
      <w:r w:rsidR="00A7260D" w:rsidRPr="00BA3FB4">
        <w:rPr>
          <w:rFonts w:ascii="Arial" w:hAnsi="Arial" w:cs="Arial"/>
          <w:b/>
          <w:bCs/>
          <w:sz w:val="28"/>
          <w:szCs w:val="28"/>
        </w:rPr>
        <w:t>do Brasil de 24 de fevereiro de 1891</w:t>
      </w:r>
      <w:r w:rsidRPr="00BA3FB4">
        <w:rPr>
          <w:rFonts w:ascii="Arial" w:hAnsi="Arial" w:cs="Arial"/>
          <w:b/>
          <w:bCs/>
          <w:sz w:val="28"/>
          <w:szCs w:val="28"/>
        </w:rPr>
        <w:t>.</w:t>
      </w:r>
      <w:r w:rsidRPr="00587CE1">
        <w:rPr>
          <w:rFonts w:ascii="Arial" w:hAnsi="Arial" w:cs="Arial"/>
          <w:sz w:val="28"/>
          <w:szCs w:val="28"/>
        </w:rPr>
        <w:t xml:space="preserve">  </w:t>
      </w:r>
      <w:r w:rsidR="00A7260D" w:rsidRPr="00587CE1">
        <w:rPr>
          <w:rFonts w:ascii="Arial" w:hAnsi="Arial" w:cs="Arial"/>
          <w:sz w:val="28"/>
          <w:szCs w:val="28"/>
        </w:rPr>
        <w:t>Disponível em</w:t>
      </w:r>
      <w:r w:rsidRPr="00587CE1">
        <w:rPr>
          <w:rFonts w:ascii="Arial" w:hAnsi="Arial" w:cs="Arial"/>
          <w:sz w:val="28"/>
          <w:szCs w:val="28"/>
        </w:rPr>
        <w:t xml:space="preserve">: http://www.planalto.gov.br/ccivil_03/Constituicao/Constituicao91.htm#art72. Disponível em: 25 ago. 2020. BRASIL. Emenda Constitucional de 3 de </w:t>
      </w:r>
      <w:r w:rsidR="00A7260D" w:rsidRPr="00587CE1">
        <w:rPr>
          <w:rFonts w:ascii="Arial" w:hAnsi="Arial" w:cs="Arial"/>
          <w:sz w:val="28"/>
          <w:szCs w:val="28"/>
        </w:rPr>
        <w:t>setembro</w:t>
      </w:r>
      <w:r w:rsidRPr="00587CE1">
        <w:rPr>
          <w:rFonts w:ascii="Arial" w:hAnsi="Arial" w:cs="Arial"/>
          <w:sz w:val="28"/>
          <w:szCs w:val="28"/>
        </w:rPr>
        <w:t xml:space="preserve"> 1926. Emendas à Constituição de 1891. Disponível em: http://www.planalto.gov.br/ccivil_03/Constituicao/Emen-das/Emc_anterior1988/emc%20de%203.9.26.htm. Acesso em: 25 ago. 2020. </w:t>
      </w:r>
    </w:p>
    <w:p w14:paraId="05663004" w14:textId="77777777" w:rsidR="00A7260D" w:rsidRDefault="00587CE1" w:rsidP="00587CE1">
      <w:pPr>
        <w:spacing w:line="276" w:lineRule="auto"/>
        <w:jc w:val="both"/>
        <w:rPr>
          <w:rFonts w:ascii="Arial" w:hAnsi="Arial" w:cs="Arial"/>
          <w:sz w:val="28"/>
          <w:szCs w:val="28"/>
        </w:rPr>
      </w:pPr>
      <w:r w:rsidRPr="00587CE1">
        <w:rPr>
          <w:rFonts w:ascii="Arial" w:hAnsi="Arial" w:cs="Arial"/>
          <w:sz w:val="28"/>
          <w:szCs w:val="28"/>
        </w:rPr>
        <w:t xml:space="preserve">BRASIL, J. F. de Assis. </w:t>
      </w:r>
      <w:r w:rsidRPr="00BA3FB4">
        <w:rPr>
          <w:rFonts w:ascii="Arial" w:hAnsi="Arial" w:cs="Arial"/>
          <w:b/>
          <w:bCs/>
          <w:sz w:val="28"/>
          <w:szCs w:val="28"/>
        </w:rPr>
        <w:t>Do governo presidencial na República Brasileira.</w:t>
      </w:r>
      <w:r w:rsidRPr="00587CE1">
        <w:rPr>
          <w:rFonts w:ascii="Arial" w:hAnsi="Arial" w:cs="Arial"/>
          <w:sz w:val="28"/>
          <w:szCs w:val="28"/>
        </w:rPr>
        <w:t xml:space="preserve"> 2. ed. Rio de Janeiro: Calvino Filho, 1934 [1896].</w:t>
      </w:r>
    </w:p>
    <w:p w14:paraId="1C4C014C" w14:textId="44D2DD66" w:rsidR="00A7260D" w:rsidRDefault="00587CE1" w:rsidP="00587CE1">
      <w:pPr>
        <w:spacing w:line="276" w:lineRule="auto"/>
        <w:jc w:val="both"/>
        <w:rPr>
          <w:rFonts w:ascii="Arial" w:hAnsi="Arial" w:cs="Arial"/>
          <w:sz w:val="28"/>
          <w:szCs w:val="28"/>
        </w:rPr>
      </w:pPr>
      <w:r w:rsidRPr="00587CE1">
        <w:rPr>
          <w:rFonts w:ascii="Arial" w:hAnsi="Arial" w:cs="Arial"/>
          <w:sz w:val="28"/>
          <w:szCs w:val="28"/>
        </w:rPr>
        <w:t xml:space="preserve">BRASIL, J.  F.  de Assis. </w:t>
      </w:r>
      <w:r w:rsidR="00A7260D" w:rsidRPr="00BA3FB4">
        <w:rPr>
          <w:rFonts w:ascii="Arial" w:hAnsi="Arial" w:cs="Arial"/>
          <w:b/>
          <w:bCs/>
          <w:sz w:val="28"/>
          <w:szCs w:val="28"/>
        </w:rPr>
        <w:t>Democracia representativa</w:t>
      </w:r>
      <w:r w:rsidRPr="00BA3FB4">
        <w:rPr>
          <w:rFonts w:ascii="Arial" w:hAnsi="Arial" w:cs="Arial"/>
          <w:b/>
          <w:bCs/>
          <w:sz w:val="28"/>
          <w:szCs w:val="28"/>
        </w:rPr>
        <w:t xml:space="preserve">:  </w:t>
      </w:r>
      <w:r w:rsidR="00A7260D" w:rsidRPr="00BA3FB4">
        <w:rPr>
          <w:rFonts w:ascii="Arial" w:hAnsi="Arial" w:cs="Arial"/>
          <w:b/>
          <w:bCs/>
          <w:sz w:val="28"/>
          <w:szCs w:val="28"/>
        </w:rPr>
        <w:t>do voto</w:t>
      </w:r>
      <w:r w:rsidRPr="00BA3FB4">
        <w:rPr>
          <w:rFonts w:ascii="Arial" w:hAnsi="Arial" w:cs="Arial"/>
          <w:b/>
          <w:bCs/>
          <w:sz w:val="28"/>
          <w:szCs w:val="28"/>
        </w:rPr>
        <w:t xml:space="preserve"> e do modo de votar.</w:t>
      </w:r>
      <w:r w:rsidRPr="00587CE1">
        <w:rPr>
          <w:rFonts w:ascii="Arial" w:hAnsi="Arial" w:cs="Arial"/>
          <w:sz w:val="28"/>
          <w:szCs w:val="28"/>
        </w:rPr>
        <w:t xml:space="preserve"> 4. ed. Rio de Janeiro: Imprensa Nacional 1931 [1893].</w:t>
      </w:r>
    </w:p>
    <w:p w14:paraId="36B9B55C" w14:textId="3AAF3F5C" w:rsidR="00A7260D" w:rsidRDefault="00587CE1" w:rsidP="00587CE1">
      <w:pPr>
        <w:spacing w:line="276" w:lineRule="auto"/>
        <w:jc w:val="both"/>
        <w:rPr>
          <w:rFonts w:ascii="Arial" w:hAnsi="Arial" w:cs="Arial"/>
          <w:sz w:val="28"/>
          <w:szCs w:val="28"/>
        </w:rPr>
      </w:pPr>
      <w:r w:rsidRPr="00587CE1">
        <w:rPr>
          <w:rFonts w:ascii="Arial" w:hAnsi="Arial" w:cs="Arial"/>
          <w:sz w:val="28"/>
          <w:szCs w:val="28"/>
        </w:rPr>
        <w:t xml:space="preserve">BRASIL, J.  F.  de Assis. </w:t>
      </w:r>
      <w:r w:rsidR="00A7260D" w:rsidRPr="00BA3FB4">
        <w:rPr>
          <w:rFonts w:ascii="Arial" w:hAnsi="Arial" w:cs="Arial"/>
          <w:b/>
          <w:bCs/>
          <w:sz w:val="28"/>
          <w:szCs w:val="28"/>
        </w:rPr>
        <w:t>Dictadura, parlamentarismo, democracia</w:t>
      </w:r>
      <w:r w:rsidRPr="00587CE1">
        <w:rPr>
          <w:rFonts w:ascii="Arial" w:hAnsi="Arial" w:cs="Arial"/>
          <w:sz w:val="28"/>
          <w:szCs w:val="28"/>
        </w:rPr>
        <w:t xml:space="preserve">. Rio de Janeiro: Leite Ribeiro, 1927. </w:t>
      </w:r>
    </w:p>
    <w:p w14:paraId="572A8807" w14:textId="77777777" w:rsidR="00A7260D" w:rsidRPr="007F2809" w:rsidRDefault="00A7260D" w:rsidP="00A7260D">
      <w:pPr>
        <w:spacing w:line="276" w:lineRule="auto"/>
        <w:jc w:val="both"/>
        <w:rPr>
          <w:rFonts w:ascii="Arial" w:hAnsi="Arial" w:cs="Arial"/>
          <w:sz w:val="28"/>
          <w:szCs w:val="28"/>
        </w:rPr>
      </w:pPr>
      <w:r w:rsidRPr="007F2809">
        <w:rPr>
          <w:rFonts w:ascii="Arial" w:hAnsi="Arial" w:cs="Arial"/>
          <w:sz w:val="28"/>
          <w:szCs w:val="28"/>
        </w:rPr>
        <w:lastRenderedPageBreak/>
        <w:t xml:space="preserve">BUARQUE, Felício. </w:t>
      </w:r>
      <w:r w:rsidRPr="00F008B1">
        <w:rPr>
          <w:rFonts w:ascii="Arial" w:hAnsi="Arial" w:cs="Arial"/>
          <w:b/>
          <w:bCs/>
          <w:sz w:val="28"/>
          <w:szCs w:val="28"/>
        </w:rPr>
        <w:t>Origens republicanas - Estudos de gênese política</w:t>
      </w:r>
      <w:r w:rsidRPr="007F2809">
        <w:rPr>
          <w:rFonts w:ascii="Arial" w:hAnsi="Arial" w:cs="Arial"/>
          <w:sz w:val="28"/>
          <w:szCs w:val="28"/>
        </w:rPr>
        <w:t>. São Paulo: Edaglit, 1962.</w:t>
      </w:r>
    </w:p>
    <w:p w14:paraId="21B9FE47" w14:textId="775C9B2B" w:rsidR="00A7260D" w:rsidRDefault="00587CE1" w:rsidP="00587CE1">
      <w:pPr>
        <w:spacing w:line="276" w:lineRule="auto"/>
        <w:jc w:val="both"/>
        <w:rPr>
          <w:rFonts w:ascii="Arial" w:hAnsi="Arial" w:cs="Arial"/>
          <w:sz w:val="28"/>
          <w:szCs w:val="28"/>
        </w:rPr>
      </w:pPr>
      <w:r w:rsidRPr="00587CE1">
        <w:rPr>
          <w:rFonts w:ascii="Arial" w:hAnsi="Arial" w:cs="Arial"/>
          <w:sz w:val="28"/>
          <w:szCs w:val="28"/>
        </w:rPr>
        <w:t xml:space="preserve">CANCELLI, Elizabeth. </w:t>
      </w:r>
      <w:r w:rsidRPr="00BA3FB4">
        <w:rPr>
          <w:rFonts w:ascii="Arial" w:hAnsi="Arial" w:cs="Arial"/>
          <w:b/>
          <w:bCs/>
          <w:sz w:val="28"/>
          <w:szCs w:val="28"/>
        </w:rPr>
        <w:t>O mundo da violência: a polícia da Era Vargas</w:t>
      </w:r>
      <w:r w:rsidRPr="00587CE1">
        <w:rPr>
          <w:rFonts w:ascii="Arial" w:hAnsi="Arial" w:cs="Arial"/>
          <w:sz w:val="28"/>
          <w:szCs w:val="28"/>
        </w:rPr>
        <w:t>. Brasília: UnB, 1994.</w:t>
      </w:r>
    </w:p>
    <w:p w14:paraId="55329D82" w14:textId="43A6FB08" w:rsidR="00A7260D" w:rsidRDefault="00587CE1" w:rsidP="00587CE1">
      <w:pPr>
        <w:spacing w:line="276" w:lineRule="auto"/>
        <w:jc w:val="both"/>
        <w:rPr>
          <w:rFonts w:ascii="Arial" w:hAnsi="Arial" w:cs="Arial"/>
          <w:sz w:val="28"/>
          <w:szCs w:val="28"/>
        </w:rPr>
      </w:pPr>
      <w:r w:rsidRPr="00587CE1">
        <w:rPr>
          <w:rFonts w:ascii="Arial" w:hAnsi="Arial" w:cs="Arial"/>
          <w:sz w:val="28"/>
          <w:szCs w:val="28"/>
        </w:rPr>
        <w:t xml:space="preserve">CARDOSO, Vicente Licíneo. </w:t>
      </w:r>
      <w:r w:rsidRPr="00BA3FB4">
        <w:rPr>
          <w:rFonts w:ascii="Arial" w:hAnsi="Arial" w:cs="Arial"/>
          <w:b/>
          <w:bCs/>
          <w:sz w:val="28"/>
          <w:szCs w:val="28"/>
        </w:rPr>
        <w:t>Benjamin Constant, o fundador da República</w:t>
      </w:r>
      <w:r w:rsidRPr="00587CE1">
        <w:rPr>
          <w:rFonts w:ascii="Arial" w:hAnsi="Arial" w:cs="Arial"/>
          <w:sz w:val="28"/>
          <w:szCs w:val="28"/>
        </w:rPr>
        <w:t xml:space="preserve">. </w:t>
      </w:r>
      <w:r w:rsidRPr="00BA3FB4">
        <w:rPr>
          <w:rFonts w:ascii="Arial" w:hAnsi="Arial" w:cs="Arial"/>
          <w:i/>
          <w:iCs/>
          <w:sz w:val="28"/>
          <w:szCs w:val="28"/>
        </w:rPr>
        <w:t>In</w:t>
      </w:r>
      <w:r w:rsidRPr="00587CE1">
        <w:rPr>
          <w:rFonts w:ascii="Arial" w:hAnsi="Arial" w:cs="Arial"/>
          <w:sz w:val="28"/>
          <w:szCs w:val="28"/>
        </w:rPr>
        <w:t xml:space="preserve">: </w:t>
      </w:r>
      <w:r w:rsidR="00A7260D">
        <w:rPr>
          <w:rFonts w:ascii="Arial" w:hAnsi="Arial" w:cs="Arial"/>
          <w:sz w:val="28"/>
          <w:szCs w:val="28"/>
        </w:rPr>
        <w:t xml:space="preserve"> </w:t>
      </w:r>
      <w:r w:rsidRPr="00587CE1">
        <w:rPr>
          <w:rFonts w:ascii="Arial" w:hAnsi="Arial" w:cs="Arial"/>
          <w:sz w:val="28"/>
          <w:szCs w:val="28"/>
        </w:rPr>
        <w:t xml:space="preserve">CARDOSO, Vicente Licíneo (org.). À margem da história da República. Brasília: Editora da Universidade de Brasília, 1981 [1924]. </w:t>
      </w:r>
    </w:p>
    <w:p w14:paraId="7F76D165" w14:textId="20766BF2" w:rsidR="0001422C" w:rsidRDefault="0001422C" w:rsidP="0001422C">
      <w:pPr>
        <w:spacing w:line="276" w:lineRule="auto"/>
        <w:jc w:val="both"/>
        <w:rPr>
          <w:rFonts w:ascii="Arial" w:hAnsi="Arial" w:cs="Arial"/>
          <w:sz w:val="28"/>
          <w:szCs w:val="28"/>
        </w:rPr>
      </w:pPr>
      <w:r w:rsidRPr="0001422C">
        <w:rPr>
          <w:rFonts w:ascii="Arial" w:hAnsi="Arial" w:cs="Arial"/>
          <w:sz w:val="28"/>
          <w:szCs w:val="28"/>
        </w:rPr>
        <w:t xml:space="preserve">CARVALHO, José Murilo de. </w:t>
      </w:r>
      <w:r w:rsidRPr="0001422C">
        <w:rPr>
          <w:rFonts w:ascii="Arial" w:hAnsi="Arial" w:cs="Arial"/>
          <w:b/>
          <w:bCs/>
          <w:sz w:val="28"/>
          <w:szCs w:val="28"/>
        </w:rPr>
        <w:t>A Formação das Almas: O Imaginário da República no Brasil.</w:t>
      </w:r>
      <w:r w:rsidRPr="0001422C">
        <w:rPr>
          <w:rFonts w:ascii="Arial" w:hAnsi="Arial" w:cs="Arial"/>
          <w:sz w:val="28"/>
          <w:szCs w:val="28"/>
        </w:rPr>
        <w:t xml:space="preserve"> </w:t>
      </w:r>
      <w:r>
        <w:rPr>
          <w:rFonts w:ascii="Arial" w:hAnsi="Arial" w:cs="Arial"/>
          <w:sz w:val="28"/>
          <w:szCs w:val="28"/>
        </w:rPr>
        <w:t xml:space="preserve"> </w:t>
      </w:r>
      <w:r w:rsidRPr="0001422C">
        <w:rPr>
          <w:rFonts w:ascii="Arial" w:hAnsi="Arial" w:cs="Arial"/>
          <w:sz w:val="28"/>
          <w:szCs w:val="28"/>
        </w:rPr>
        <w:t>São Paulo. Companhia das Letras: 1990.</w:t>
      </w:r>
    </w:p>
    <w:p w14:paraId="2C4F8A99" w14:textId="31393090" w:rsidR="00A7260D" w:rsidRDefault="00587CE1" w:rsidP="00587CE1">
      <w:pPr>
        <w:spacing w:line="276" w:lineRule="auto"/>
        <w:jc w:val="both"/>
        <w:rPr>
          <w:rFonts w:ascii="Arial" w:hAnsi="Arial" w:cs="Arial"/>
          <w:sz w:val="28"/>
          <w:szCs w:val="28"/>
        </w:rPr>
      </w:pPr>
      <w:r w:rsidRPr="00587CE1">
        <w:rPr>
          <w:rFonts w:ascii="Arial" w:hAnsi="Arial" w:cs="Arial"/>
          <w:sz w:val="28"/>
          <w:szCs w:val="28"/>
        </w:rPr>
        <w:t xml:space="preserve">CASTRO, Augusto Olympio Viveiros de. </w:t>
      </w:r>
      <w:r w:rsidRPr="00BA3FB4">
        <w:rPr>
          <w:rFonts w:ascii="Arial" w:hAnsi="Arial" w:cs="Arial"/>
          <w:b/>
          <w:bCs/>
          <w:sz w:val="28"/>
          <w:szCs w:val="28"/>
        </w:rPr>
        <w:t>A questão social</w:t>
      </w:r>
      <w:r w:rsidRPr="00587CE1">
        <w:rPr>
          <w:rFonts w:ascii="Arial" w:hAnsi="Arial" w:cs="Arial"/>
          <w:sz w:val="28"/>
          <w:szCs w:val="28"/>
        </w:rPr>
        <w:t xml:space="preserve">. </w:t>
      </w:r>
      <w:r w:rsidR="00A7260D" w:rsidRPr="00587CE1">
        <w:rPr>
          <w:rFonts w:ascii="Arial" w:hAnsi="Arial" w:cs="Arial"/>
          <w:sz w:val="28"/>
          <w:szCs w:val="28"/>
        </w:rPr>
        <w:t>Rio de</w:t>
      </w:r>
      <w:r w:rsidRPr="00587CE1">
        <w:rPr>
          <w:rFonts w:ascii="Arial" w:hAnsi="Arial" w:cs="Arial"/>
          <w:sz w:val="28"/>
          <w:szCs w:val="28"/>
        </w:rPr>
        <w:t xml:space="preserve"> Janeiro:  </w:t>
      </w:r>
      <w:r w:rsidR="00A7260D" w:rsidRPr="00587CE1">
        <w:rPr>
          <w:rFonts w:ascii="Arial" w:hAnsi="Arial" w:cs="Arial"/>
          <w:sz w:val="28"/>
          <w:szCs w:val="28"/>
        </w:rPr>
        <w:t>Livraria Editora Conselheiro Candido</w:t>
      </w:r>
      <w:r w:rsidRPr="00587CE1">
        <w:rPr>
          <w:rFonts w:ascii="Arial" w:hAnsi="Arial" w:cs="Arial"/>
          <w:sz w:val="28"/>
          <w:szCs w:val="28"/>
        </w:rPr>
        <w:t xml:space="preserve"> de Oliveira, 1920. CASTRO, Araújo. </w:t>
      </w:r>
      <w:r w:rsidRPr="00BA3FB4">
        <w:rPr>
          <w:rFonts w:ascii="Arial" w:hAnsi="Arial" w:cs="Arial"/>
          <w:b/>
          <w:bCs/>
          <w:sz w:val="28"/>
          <w:szCs w:val="28"/>
        </w:rPr>
        <w:t>A reforma constitucional</w:t>
      </w:r>
      <w:r w:rsidRPr="00587CE1">
        <w:rPr>
          <w:rFonts w:ascii="Arial" w:hAnsi="Arial" w:cs="Arial"/>
          <w:sz w:val="28"/>
          <w:szCs w:val="28"/>
        </w:rPr>
        <w:t>. Rio de Janeiro: Livraria Editora Leite Ribeiro, Freitas Bastos, Spicer &amp; Cia, 1924.</w:t>
      </w:r>
    </w:p>
    <w:p w14:paraId="101D20F0" w14:textId="77777777" w:rsidR="00BA3FB4" w:rsidRDefault="00587CE1" w:rsidP="00587CE1">
      <w:pPr>
        <w:spacing w:line="276" w:lineRule="auto"/>
        <w:jc w:val="both"/>
        <w:rPr>
          <w:rFonts w:ascii="Arial" w:hAnsi="Arial" w:cs="Arial"/>
          <w:sz w:val="28"/>
          <w:szCs w:val="28"/>
        </w:rPr>
      </w:pPr>
      <w:r w:rsidRPr="00587CE1">
        <w:rPr>
          <w:rFonts w:ascii="Arial" w:hAnsi="Arial" w:cs="Arial"/>
          <w:sz w:val="28"/>
          <w:szCs w:val="28"/>
        </w:rPr>
        <w:t xml:space="preserve">CASTRO, Araújo. </w:t>
      </w:r>
      <w:r w:rsidRPr="00BA3FB4">
        <w:rPr>
          <w:rFonts w:ascii="Arial" w:hAnsi="Arial" w:cs="Arial"/>
          <w:b/>
          <w:bCs/>
          <w:sz w:val="28"/>
          <w:szCs w:val="28"/>
        </w:rPr>
        <w:t>Manual da Constituição Brasileira</w:t>
      </w:r>
      <w:r w:rsidRPr="00587CE1">
        <w:rPr>
          <w:rFonts w:ascii="Arial" w:hAnsi="Arial" w:cs="Arial"/>
          <w:sz w:val="28"/>
          <w:szCs w:val="28"/>
        </w:rPr>
        <w:t>. Rio de Janeiro: Leite Ribeiro &amp; Maurillo, 1918.</w:t>
      </w:r>
    </w:p>
    <w:p w14:paraId="1D8CA289" w14:textId="2BAC67F6" w:rsidR="00A7260D" w:rsidRDefault="00587CE1" w:rsidP="00587CE1">
      <w:pPr>
        <w:spacing w:line="276" w:lineRule="auto"/>
        <w:jc w:val="both"/>
        <w:rPr>
          <w:rFonts w:ascii="Arial" w:hAnsi="Arial" w:cs="Arial"/>
          <w:sz w:val="28"/>
          <w:szCs w:val="28"/>
        </w:rPr>
      </w:pPr>
      <w:r w:rsidRPr="00587CE1">
        <w:rPr>
          <w:rFonts w:ascii="Arial" w:hAnsi="Arial" w:cs="Arial"/>
          <w:sz w:val="28"/>
          <w:szCs w:val="28"/>
        </w:rPr>
        <w:t xml:space="preserve">CAVALCANTI, João Barbalho Uchôa. </w:t>
      </w:r>
      <w:r w:rsidRPr="00BA3FB4">
        <w:rPr>
          <w:rFonts w:ascii="Arial" w:hAnsi="Arial" w:cs="Arial"/>
          <w:b/>
          <w:bCs/>
          <w:sz w:val="28"/>
          <w:szCs w:val="28"/>
        </w:rPr>
        <w:t>Constituição Federal Brasileira, 1891:comentada.</w:t>
      </w:r>
      <w:r w:rsidRPr="00587CE1">
        <w:rPr>
          <w:rFonts w:ascii="Arial" w:hAnsi="Arial" w:cs="Arial"/>
          <w:sz w:val="28"/>
          <w:szCs w:val="28"/>
        </w:rPr>
        <w:t xml:space="preserve">  Brasília:  Senado Federal, 2002 [1902]. </w:t>
      </w:r>
    </w:p>
    <w:p w14:paraId="22DA4DDB" w14:textId="77777777" w:rsidR="00A7260D" w:rsidRPr="007F2809" w:rsidRDefault="00A7260D" w:rsidP="00A7260D">
      <w:pPr>
        <w:spacing w:line="276" w:lineRule="auto"/>
        <w:jc w:val="both"/>
        <w:rPr>
          <w:rFonts w:ascii="Arial" w:hAnsi="Arial" w:cs="Arial"/>
          <w:sz w:val="28"/>
          <w:szCs w:val="28"/>
        </w:rPr>
      </w:pPr>
      <w:r w:rsidRPr="007F2809">
        <w:rPr>
          <w:rFonts w:ascii="Arial" w:hAnsi="Arial" w:cs="Arial"/>
          <w:sz w:val="28"/>
          <w:szCs w:val="28"/>
        </w:rPr>
        <w:t xml:space="preserve">CELSO, Afonso. </w:t>
      </w:r>
      <w:r w:rsidRPr="00F008B1">
        <w:rPr>
          <w:rFonts w:ascii="Arial" w:hAnsi="Arial" w:cs="Arial"/>
          <w:b/>
          <w:bCs/>
          <w:sz w:val="28"/>
          <w:szCs w:val="28"/>
        </w:rPr>
        <w:t>O imperador no exílio</w:t>
      </w:r>
      <w:r w:rsidRPr="007F2809">
        <w:rPr>
          <w:rFonts w:ascii="Arial" w:hAnsi="Arial" w:cs="Arial"/>
          <w:sz w:val="28"/>
          <w:szCs w:val="28"/>
        </w:rPr>
        <w:t>. Rio de Janeiro: Francisco Alves, s.d.</w:t>
      </w:r>
    </w:p>
    <w:p w14:paraId="3DB1404A" w14:textId="47D6ADD1" w:rsidR="00A7260D" w:rsidRDefault="00587CE1" w:rsidP="00587CE1">
      <w:pPr>
        <w:spacing w:line="276" w:lineRule="auto"/>
        <w:jc w:val="both"/>
        <w:rPr>
          <w:rFonts w:ascii="Arial" w:hAnsi="Arial" w:cs="Arial"/>
          <w:sz w:val="28"/>
          <w:szCs w:val="28"/>
        </w:rPr>
      </w:pPr>
      <w:r w:rsidRPr="00587CE1">
        <w:rPr>
          <w:rFonts w:ascii="Arial" w:hAnsi="Arial" w:cs="Arial"/>
          <w:sz w:val="28"/>
          <w:szCs w:val="28"/>
        </w:rPr>
        <w:t xml:space="preserve">CESAR, Augusto. </w:t>
      </w:r>
      <w:r w:rsidRPr="00BA3FB4">
        <w:rPr>
          <w:rFonts w:ascii="Arial" w:hAnsi="Arial" w:cs="Arial"/>
          <w:b/>
          <w:bCs/>
          <w:sz w:val="28"/>
          <w:szCs w:val="28"/>
        </w:rPr>
        <w:t xml:space="preserve">Um </w:t>
      </w:r>
      <w:r w:rsidR="00A7260D" w:rsidRPr="00BA3FB4">
        <w:rPr>
          <w:rFonts w:ascii="Arial" w:hAnsi="Arial" w:cs="Arial"/>
          <w:b/>
          <w:bCs/>
          <w:sz w:val="28"/>
          <w:szCs w:val="28"/>
        </w:rPr>
        <w:t>regímen</w:t>
      </w:r>
      <w:r w:rsidRPr="00BA3FB4">
        <w:rPr>
          <w:rFonts w:ascii="Arial" w:hAnsi="Arial" w:cs="Arial"/>
          <w:b/>
          <w:bCs/>
          <w:sz w:val="28"/>
          <w:szCs w:val="28"/>
        </w:rPr>
        <w:t xml:space="preserve">...: a revisão constitucional e a </w:t>
      </w:r>
      <w:r w:rsidR="00A7260D" w:rsidRPr="00BA3FB4">
        <w:rPr>
          <w:rFonts w:ascii="Arial" w:hAnsi="Arial" w:cs="Arial"/>
          <w:b/>
          <w:bCs/>
          <w:sz w:val="28"/>
          <w:szCs w:val="28"/>
        </w:rPr>
        <w:t>administração</w:t>
      </w:r>
      <w:r w:rsidRPr="00BA3FB4">
        <w:rPr>
          <w:rFonts w:ascii="Arial" w:hAnsi="Arial" w:cs="Arial"/>
          <w:b/>
          <w:bCs/>
          <w:sz w:val="28"/>
          <w:szCs w:val="28"/>
        </w:rPr>
        <w:t xml:space="preserve"> </w:t>
      </w:r>
      <w:r w:rsidR="00A7260D" w:rsidRPr="00BA3FB4">
        <w:rPr>
          <w:rFonts w:ascii="Arial" w:hAnsi="Arial" w:cs="Arial"/>
          <w:b/>
          <w:bCs/>
          <w:sz w:val="28"/>
          <w:szCs w:val="28"/>
        </w:rPr>
        <w:t>publicam</w:t>
      </w:r>
      <w:r w:rsidRPr="00BA3FB4">
        <w:rPr>
          <w:rFonts w:ascii="Arial" w:hAnsi="Arial" w:cs="Arial"/>
          <w:b/>
          <w:bCs/>
          <w:sz w:val="28"/>
          <w:szCs w:val="28"/>
        </w:rPr>
        <w:t xml:space="preserve"> no Brasil</w:t>
      </w:r>
      <w:r w:rsidRPr="00587CE1">
        <w:rPr>
          <w:rFonts w:ascii="Arial" w:hAnsi="Arial" w:cs="Arial"/>
          <w:sz w:val="28"/>
          <w:szCs w:val="28"/>
        </w:rPr>
        <w:t>. Rio de Janeiro A. Coelho Branco 1929.</w:t>
      </w:r>
    </w:p>
    <w:p w14:paraId="2ABB86C6" w14:textId="6101EB46" w:rsidR="00A7260D" w:rsidRPr="00BA3FB4" w:rsidRDefault="00587CE1" w:rsidP="00587CE1">
      <w:pPr>
        <w:spacing w:line="276" w:lineRule="auto"/>
        <w:jc w:val="both"/>
        <w:rPr>
          <w:rFonts w:ascii="Arial" w:hAnsi="Arial" w:cs="Arial"/>
          <w:sz w:val="28"/>
          <w:szCs w:val="28"/>
        </w:rPr>
      </w:pPr>
      <w:r w:rsidRPr="00587CE1">
        <w:rPr>
          <w:rFonts w:ascii="Arial" w:hAnsi="Arial" w:cs="Arial"/>
          <w:sz w:val="28"/>
          <w:szCs w:val="28"/>
        </w:rPr>
        <w:t xml:space="preserve">CONTINENTINO, Marcelo Casseb. </w:t>
      </w:r>
      <w:r w:rsidRPr="00BA3FB4">
        <w:rPr>
          <w:rFonts w:ascii="Arial" w:hAnsi="Arial" w:cs="Arial"/>
          <w:b/>
          <w:bCs/>
          <w:sz w:val="28"/>
          <w:szCs w:val="28"/>
        </w:rPr>
        <w:t>Elementos para uma compreensão histórica do controle de constitucionalidade no Brasil</w:t>
      </w:r>
      <w:r w:rsidRPr="00587CE1">
        <w:rPr>
          <w:rFonts w:ascii="Arial" w:hAnsi="Arial" w:cs="Arial"/>
          <w:sz w:val="28"/>
          <w:szCs w:val="28"/>
        </w:rPr>
        <w:t xml:space="preserve"> (1891-1965). Revista Jurídica da Presidência, Brasília, v. 20, n. 120, p. 92-116, fev./maio 2018. </w:t>
      </w:r>
      <w:hyperlink r:id="rId7" w:history="1">
        <w:r w:rsidR="00A7260D" w:rsidRPr="00BA3FB4">
          <w:rPr>
            <w:rStyle w:val="Hyperlink"/>
            <w:rFonts w:ascii="Arial" w:hAnsi="Arial" w:cs="Arial"/>
            <w:color w:val="auto"/>
            <w:sz w:val="28"/>
            <w:szCs w:val="28"/>
            <w:u w:val="none"/>
          </w:rPr>
          <w:t>https://doi.org/10.20499/2236-3645.RJP2018v20e120-1497</w:t>
        </w:r>
      </w:hyperlink>
    </w:p>
    <w:p w14:paraId="67882CE4" w14:textId="40ABE62A" w:rsidR="00A7260D" w:rsidRDefault="00587CE1" w:rsidP="00587CE1">
      <w:pPr>
        <w:spacing w:line="276" w:lineRule="auto"/>
        <w:jc w:val="both"/>
        <w:rPr>
          <w:rFonts w:ascii="Arial" w:hAnsi="Arial" w:cs="Arial"/>
          <w:sz w:val="28"/>
          <w:szCs w:val="28"/>
        </w:rPr>
      </w:pPr>
      <w:r w:rsidRPr="00587CE1">
        <w:rPr>
          <w:rFonts w:ascii="Arial" w:hAnsi="Arial" w:cs="Arial"/>
          <w:sz w:val="28"/>
          <w:szCs w:val="28"/>
        </w:rPr>
        <w:t xml:space="preserve">COSTA, Emília Viotti da. </w:t>
      </w:r>
      <w:r w:rsidRPr="00BA3FB4">
        <w:rPr>
          <w:rFonts w:ascii="Arial" w:hAnsi="Arial" w:cs="Arial"/>
          <w:b/>
          <w:bCs/>
          <w:sz w:val="28"/>
          <w:szCs w:val="28"/>
        </w:rPr>
        <w:t xml:space="preserve">O Supremo Tribunal Federal e </w:t>
      </w:r>
      <w:r w:rsidR="00A7260D" w:rsidRPr="00BA3FB4">
        <w:rPr>
          <w:rFonts w:ascii="Arial" w:hAnsi="Arial" w:cs="Arial"/>
          <w:b/>
          <w:bCs/>
          <w:sz w:val="28"/>
          <w:szCs w:val="28"/>
        </w:rPr>
        <w:t>a construção da cidadania</w:t>
      </w:r>
      <w:r w:rsidRPr="00587CE1">
        <w:rPr>
          <w:rFonts w:ascii="Arial" w:hAnsi="Arial" w:cs="Arial"/>
          <w:sz w:val="28"/>
          <w:szCs w:val="28"/>
        </w:rPr>
        <w:t xml:space="preserve">.  2.  ed.  </w:t>
      </w:r>
      <w:r w:rsidR="00A7260D" w:rsidRPr="00587CE1">
        <w:rPr>
          <w:rFonts w:ascii="Arial" w:hAnsi="Arial" w:cs="Arial"/>
          <w:sz w:val="28"/>
          <w:szCs w:val="28"/>
        </w:rPr>
        <w:t>São Paulo</w:t>
      </w:r>
      <w:r w:rsidRPr="00587CE1">
        <w:rPr>
          <w:rFonts w:ascii="Arial" w:hAnsi="Arial" w:cs="Arial"/>
          <w:sz w:val="28"/>
          <w:szCs w:val="28"/>
        </w:rPr>
        <w:t>:  Editora UNESP, 2006.</w:t>
      </w:r>
    </w:p>
    <w:p w14:paraId="14FCBB98" w14:textId="57DE5A45" w:rsidR="006B710D" w:rsidRDefault="006B710D" w:rsidP="00587CE1">
      <w:pPr>
        <w:spacing w:line="276" w:lineRule="auto"/>
        <w:jc w:val="both"/>
        <w:rPr>
          <w:rFonts w:ascii="Arial" w:hAnsi="Arial" w:cs="Arial"/>
          <w:sz w:val="28"/>
          <w:szCs w:val="28"/>
        </w:rPr>
      </w:pPr>
      <w:r>
        <w:rPr>
          <w:rFonts w:ascii="Arial" w:hAnsi="Arial" w:cs="Arial"/>
          <w:sz w:val="28"/>
          <w:szCs w:val="28"/>
        </w:rPr>
        <w:t>______________</w:t>
      </w:r>
      <w:r w:rsidRPr="006B710D">
        <w:rPr>
          <w:rFonts w:ascii="Arial" w:hAnsi="Arial" w:cs="Arial"/>
          <w:sz w:val="28"/>
          <w:szCs w:val="28"/>
        </w:rPr>
        <w:t xml:space="preserve"> </w:t>
      </w:r>
      <w:r w:rsidRPr="006B710D">
        <w:rPr>
          <w:rFonts w:ascii="Arial" w:hAnsi="Arial" w:cs="Arial"/>
          <w:b/>
          <w:bCs/>
          <w:sz w:val="28"/>
          <w:szCs w:val="28"/>
        </w:rPr>
        <w:t>O Supremo Tribunal Federal e a construção da cidadania</w:t>
      </w:r>
      <w:r w:rsidRPr="006B710D">
        <w:rPr>
          <w:rFonts w:ascii="Arial" w:hAnsi="Arial" w:cs="Arial"/>
          <w:sz w:val="28"/>
          <w:szCs w:val="28"/>
        </w:rPr>
        <w:t>. São Paulo: Ieje, 2001.</w:t>
      </w:r>
    </w:p>
    <w:p w14:paraId="5C12780D" w14:textId="4AB091B3" w:rsidR="00A7260D" w:rsidRDefault="006B710D" w:rsidP="00A7260D">
      <w:pPr>
        <w:spacing w:line="276" w:lineRule="auto"/>
        <w:jc w:val="both"/>
        <w:rPr>
          <w:rFonts w:ascii="Arial" w:hAnsi="Arial" w:cs="Arial"/>
          <w:sz w:val="28"/>
          <w:szCs w:val="28"/>
        </w:rPr>
      </w:pPr>
      <w:r>
        <w:rPr>
          <w:rFonts w:ascii="Arial" w:hAnsi="Arial" w:cs="Arial"/>
          <w:sz w:val="28"/>
          <w:szCs w:val="28"/>
        </w:rPr>
        <w:lastRenderedPageBreak/>
        <w:t>______________</w:t>
      </w:r>
      <w:r w:rsidR="00A7260D" w:rsidRPr="007F2809">
        <w:rPr>
          <w:rFonts w:ascii="Arial" w:hAnsi="Arial" w:cs="Arial"/>
          <w:sz w:val="28"/>
          <w:szCs w:val="28"/>
        </w:rPr>
        <w:t xml:space="preserve">. </w:t>
      </w:r>
      <w:r w:rsidR="00A7260D" w:rsidRPr="00F008B1">
        <w:rPr>
          <w:rFonts w:ascii="Arial" w:hAnsi="Arial" w:cs="Arial"/>
          <w:b/>
          <w:bCs/>
          <w:sz w:val="28"/>
          <w:szCs w:val="28"/>
        </w:rPr>
        <w:t>Da Monarquia à República. Momentos Decisivos.</w:t>
      </w:r>
      <w:r w:rsidR="00A7260D" w:rsidRPr="007F2809">
        <w:rPr>
          <w:rFonts w:ascii="Arial" w:hAnsi="Arial" w:cs="Arial"/>
          <w:sz w:val="28"/>
          <w:szCs w:val="28"/>
        </w:rPr>
        <w:t xml:space="preserve"> 6ª edição</w:t>
      </w:r>
      <w:r w:rsidR="00A7260D">
        <w:rPr>
          <w:rFonts w:ascii="Arial" w:hAnsi="Arial" w:cs="Arial"/>
          <w:sz w:val="28"/>
          <w:szCs w:val="28"/>
        </w:rPr>
        <w:t xml:space="preserve"> </w:t>
      </w:r>
      <w:r w:rsidR="00A7260D" w:rsidRPr="007F2809">
        <w:rPr>
          <w:rFonts w:ascii="Arial" w:hAnsi="Arial" w:cs="Arial"/>
          <w:sz w:val="28"/>
          <w:szCs w:val="28"/>
        </w:rPr>
        <w:t>São Paulo: Fundação Editora da UNES, 1999.</w:t>
      </w:r>
    </w:p>
    <w:p w14:paraId="7FC7C927" w14:textId="5561F453" w:rsidR="0001422C" w:rsidRPr="007F2809" w:rsidRDefault="0001422C" w:rsidP="00A7260D">
      <w:pPr>
        <w:spacing w:line="276" w:lineRule="auto"/>
        <w:jc w:val="both"/>
        <w:rPr>
          <w:rFonts w:ascii="Arial" w:hAnsi="Arial" w:cs="Arial"/>
          <w:sz w:val="28"/>
          <w:szCs w:val="28"/>
        </w:rPr>
      </w:pPr>
      <w:r w:rsidRPr="0001422C">
        <w:rPr>
          <w:rFonts w:ascii="Arial" w:hAnsi="Arial" w:cs="Arial"/>
          <w:sz w:val="28"/>
          <w:szCs w:val="28"/>
        </w:rPr>
        <w:t xml:space="preserve">COSTA, Cruz. </w:t>
      </w:r>
      <w:r w:rsidRPr="0001422C">
        <w:rPr>
          <w:rFonts w:ascii="Arial" w:hAnsi="Arial" w:cs="Arial"/>
          <w:b/>
          <w:bCs/>
          <w:sz w:val="28"/>
          <w:szCs w:val="28"/>
        </w:rPr>
        <w:t>Pequena história da República</w:t>
      </w:r>
      <w:r w:rsidRPr="0001422C">
        <w:rPr>
          <w:rFonts w:ascii="Arial" w:hAnsi="Arial" w:cs="Arial"/>
          <w:sz w:val="28"/>
          <w:szCs w:val="28"/>
        </w:rPr>
        <w:t>. São Paulo: Brasiliense, 1989.</w:t>
      </w:r>
    </w:p>
    <w:p w14:paraId="50A0CC7C" w14:textId="0DDC12B5" w:rsidR="00587CE1" w:rsidRPr="00587CE1" w:rsidRDefault="00587CE1" w:rsidP="00587CE1">
      <w:pPr>
        <w:spacing w:line="276" w:lineRule="auto"/>
        <w:jc w:val="both"/>
        <w:rPr>
          <w:rFonts w:ascii="Arial" w:hAnsi="Arial" w:cs="Arial"/>
          <w:sz w:val="28"/>
          <w:szCs w:val="28"/>
        </w:rPr>
      </w:pPr>
      <w:r w:rsidRPr="00587CE1">
        <w:rPr>
          <w:rFonts w:ascii="Arial" w:hAnsi="Arial" w:cs="Arial"/>
          <w:sz w:val="28"/>
          <w:szCs w:val="28"/>
        </w:rPr>
        <w:t xml:space="preserve">DORIA, </w:t>
      </w:r>
      <w:r w:rsidR="00A7260D" w:rsidRPr="00587CE1">
        <w:rPr>
          <w:rFonts w:ascii="Arial" w:hAnsi="Arial" w:cs="Arial"/>
          <w:sz w:val="28"/>
          <w:szCs w:val="28"/>
        </w:rPr>
        <w:t>Antonio de Sampaio</w:t>
      </w:r>
      <w:r w:rsidRPr="00587CE1">
        <w:rPr>
          <w:rFonts w:ascii="Arial" w:hAnsi="Arial" w:cs="Arial"/>
          <w:sz w:val="28"/>
          <w:szCs w:val="28"/>
        </w:rPr>
        <w:t xml:space="preserve">. </w:t>
      </w:r>
      <w:r w:rsidR="00A7260D" w:rsidRPr="00BA3FB4">
        <w:rPr>
          <w:rFonts w:ascii="Arial" w:hAnsi="Arial" w:cs="Arial"/>
          <w:b/>
          <w:bCs/>
          <w:sz w:val="28"/>
          <w:szCs w:val="28"/>
        </w:rPr>
        <w:t>A questão social</w:t>
      </w:r>
      <w:r w:rsidR="00A7260D" w:rsidRPr="00587CE1">
        <w:rPr>
          <w:rFonts w:ascii="Arial" w:hAnsi="Arial" w:cs="Arial"/>
          <w:sz w:val="28"/>
          <w:szCs w:val="28"/>
        </w:rPr>
        <w:t>.</w:t>
      </w:r>
      <w:r w:rsidRPr="00587CE1">
        <w:rPr>
          <w:rFonts w:ascii="Arial" w:hAnsi="Arial" w:cs="Arial"/>
          <w:sz w:val="28"/>
          <w:szCs w:val="28"/>
        </w:rPr>
        <w:t xml:space="preserve">  São Paulo: M. Lobato, 1922.</w:t>
      </w:r>
    </w:p>
    <w:p w14:paraId="4D2B1164" w14:textId="314D71E2" w:rsidR="00A7260D" w:rsidRDefault="00587CE1" w:rsidP="00587CE1">
      <w:pPr>
        <w:spacing w:line="276" w:lineRule="auto"/>
        <w:jc w:val="both"/>
        <w:rPr>
          <w:rFonts w:ascii="Arial" w:hAnsi="Arial" w:cs="Arial"/>
          <w:sz w:val="28"/>
          <w:szCs w:val="28"/>
        </w:rPr>
      </w:pPr>
      <w:r w:rsidRPr="00587CE1">
        <w:rPr>
          <w:rFonts w:ascii="Arial" w:hAnsi="Arial" w:cs="Arial"/>
          <w:sz w:val="28"/>
          <w:szCs w:val="28"/>
        </w:rPr>
        <w:t xml:space="preserve">DORIA, Antonio de Sampaio. </w:t>
      </w:r>
      <w:r w:rsidRPr="00BA3FB4">
        <w:rPr>
          <w:rFonts w:ascii="Arial" w:hAnsi="Arial" w:cs="Arial"/>
          <w:b/>
          <w:bCs/>
          <w:sz w:val="28"/>
          <w:szCs w:val="28"/>
        </w:rPr>
        <w:t xml:space="preserve">O que o cidadão deve saber (manual de </w:t>
      </w:r>
      <w:r w:rsidR="00A7260D" w:rsidRPr="00BA3FB4">
        <w:rPr>
          <w:rFonts w:ascii="Arial" w:hAnsi="Arial" w:cs="Arial"/>
          <w:b/>
          <w:bCs/>
          <w:sz w:val="28"/>
          <w:szCs w:val="28"/>
        </w:rPr>
        <w:t>instrução</w:t>
      </w:r>
      <w:r w:rsidRPr="00BA3FB4">
        <w:rPr>
          <w:rFonts w:ascii="Arial" w:hAnsi="Arial" w:cs="Arial"/>
          <w:b/>
          <w:bCs/>
          <w:sz w:val="28"/>
          <w:szCs w:val="28"/>
        </w:rPr>
        <w:t xml:space="preserve"> cívica)</w:t>
      </w:r>
      <w:r w:rsidRPr="00587CE1">
        <w:rPr>
          <w:rFonts w:ascii="Arial" w:hAnsi="Arial" w:cs="Arial"/>
          <w:sz w:val="28"/>
          <w:szCs w:val="28"/>
        </w:rPr>
        <w:t xml:space="preserve">. São Paulo: </w:t>
      </w:r>
      <w:r w:rsidR="00A7260D" w:rsidRPr="00587CE1">
        <w:rPr>
          <w:rFonts w:ascii="Arial" w:hAnsi="Arial" w:cs="Arial"/>
          <w:sz w:val="28"/>
          <w:szCs w:val="28"/>
        </w:rPr>
        <w:t>Olegário</w:t>
      </w:r>
      <w:r w:rsidRPr="00587CE1">
        <w:rPr>
          <w:rFonts w:ascii="Arial" w:hAnsi="Arial" w:cs="Arial"/>
          <w:sz w:val="28"/>
          <w:szCs w:val="28"/>
        </w:rPr>
        <w:t xml:space="preserve"> Ribeiro &amp; C., 1919.</w:t>
      </w:r>
    </w:p>
    <w:p w14:paraId="27571A09" w14:textId="77777777" w:rsidR="00A7260D" w:rsidRDefault="00587CE1" w:rsidP="00587CE1">
      <w:pPr>
        <w:spacing w:line="276" w:lineRule="auto"/>
        <w:jc w:val="both"/>
        <w:rPr>
          <w:rFonts w:ascii="Arial" w:hAnsi="Arial" w:cs="Arial"/>
          <w:sz w:val="28"/>
          <w:szCs w:val="28"/>
        </w:rPr>
      </w:pPr>
      <w:r w:rsidRPr="00587CE1">
        <w:rPr>
          <w:rFonts w:ascii="Arial" w:hAnsi="Arial" w:cs="Arial"/>
          <w:sz w:val="28"/>
          <w:szCs w:val="28"/>
        </w:rPr>
        <w:t xml:space="preserve">DORIA, Antonio de Sampaio. </w:t>
      </w:r>
      <w:r w:rsidRPr="00BA3FB4">
        <w:rPr>
          <w:rFonts w:ascii="Arial" w:hAnsi="Arial" w:cs="Arial"/>
          <w:b/>
          <w:bCs/>
          <w:sz w:val="28"/>
          <w:szCs w:val="28"/>
        </w:rPr>
        <w:t>Os direitos do homem</w:t>
      </w:r>
      <w:r w:rsidRPr="00587CE1">
        <w:rPr>
          <w:rFonts w:ascii="Arial" w:hAnsi="Arial" w:cs="Arial"/>
          <w:sz w:val="28"/>
          <w:szCs w:val="28"/>
        </w:rPr>
        <w:t>. São Paulo: Companhia Editora Nacional, 1942.</w:t>
      </w:r>
    </w:p>
    <w:p w14:paraId="308413E7" w14:textId="5B7AECC8" w:rsidR="00A7260D" w:rsidRDefault="00587CE1" w:rsidP="00587CE1">
      <w:pPr>
        <w:spacing w:line="276" w:lineRule="auto"/>
        <w:jc w:val="both"/>
        <w:rPr>
          <w:rFonts w:ascii="Arial" w:hAnsi="Arial" w:cs="Arial"/>
          <w:sz w:val="28"/>
          <w:szCs w:val="28"/>
        </w:rPr>
      </w:pPr>
      <w:r w:rsidRPr="00587CE1">
        <w:rPr>
          <w:rFonts w:ascii="Arial" w:hAnsi="Arial" w:cs="Arial"/>
          <w:sz w:val="28"/>
          <w:szCs w:val="28"/>
        </w:rPr>
        <w:t xml:space="preserve">DORIA, Antonio de Sampaio. </w:t>
      </w:r>
      <w:r w:rsidR="00A7260D" w:rsidRPr="00BA3FB4">
        <w:rPr>
          <w:rFonts w:ascii="Arial" w:hAnsi="Arial" w:cs="Arial"/>
          <w:b/>
          <w:bCs/>
          <w:sz w:val="28"/>
          <w:szCs w:val="28"/>
        </w:rPr>
        <w:t>Princípios</w:t>
      </w:r>
      <w:r w:rsidRPr="00BA3FB4">
        <w:rPr>
          <w:rFonts w:ascii="Arial" w:hAnsi="Arial" w:cs="Arial"/>
          <w:b/>
          <w:bCs/>
          <w:sz w:val="28"/>
          <w:szCs w:val="28"/>
        </w:rPr>
        <w:t xml:space="preserve"> </w:t>
      </w:r>
      <w:r w:rsidR="00A7260D" w:rsidRPr="00BA3FB4">
        <w:rPr>
          <w:rFonts w:ascii="Arial" w:hAnsi="Arial" w:cs="Arial"/>
          <w:b/>
          <w:bCs/>
          <w:sz w:val="28"/>
          <w:szCs w:val="28"/>
        </w:rPr>
        <w:t>constitucionais</w:t>
      </w:r>
      <w:r w:rsidRPr="00587CE1">
        <w:rPr>
          <w:rFonts w:ascii="Arial" w:hAnsi="Arial" w:cs="Arial"/>
          <w:sz w:val="28"/>
          <w:szCs w:val="28"/>
        </w:rPr>
        <w:t>. São Paulo: Editora Ltda., 1926.</w:t>
      </w:r>
    </w:p>
    <w:p w14:paraId="4EF5E8F1" w14:textId="7A85E238" w:rsidR="00B073EF" w:rsidRPr="00B073EF" w:rsidRDefault="00B073EF" w:rsidP="00B073EF">
      <w:pPr>
        <w:spacing w:line="276" w:lineRule="auto"/>
        <w:jc w:val="both"/>
        <w:rPr>
          <w:rFonts w:ascii="Arial" w:hAnsi="Arial" w:cs="Arial"/>
          <w:sz w:val="28"/>
          <w:szCs w:val="28"/>
        </w:rPr>
      </w:pPr>
      <w:r w:rsidRPr="00B073EF">
        <w:rPr>
          <w:rFonts w:ascii="Arial" w:hAnsi="Arial" w:cs="Arial"/>
          <w:sz w:val="28"/>
          <w:szCs w:val="28"/>
        </w:rPr>
        <w:t xml:space="preserve">FÁBIO, André Cabette. </w:t>
      </w:r>
      <w:r w:rsidRPr="00B073EF">
        <w:rPr>
          <w:rFonts w:ascii="Arial" w:hAnsi="Arial" w:cs="Arial"/>
          <w:b/>
          <w:bCs/>
          <w:sz w:val="28"/>
          <w:szCs w:val="28"/>
        </w:rPr>
        <w:t>República: conceitos, marcos e rearranjos políticos no Brasil.</w:t>
      </w:r>
      <w:r>
        <w:rPr>
          <w:rFonts w:ascii="Arial" w:hAnsi="Arial" w:cs="Arial"/>
          <w:sz w:val="28"/>
          <w:szCs w:val="28"/>
        </w:rPr>
        <w:t xml:space="preserve"> </w:t>
      </w:r>
      <w:r w:rsidRPr="00B073EF">
        <w:rPr>
          <w:rFonts w:ascii="Arial" w:hAnsi="Arial" w:cs="Arial"/>
          <w:sz w:val="28"/>
          <w:szCs w:val="28"/>
        </w:rPr>
        <w:t xml:space="preserve">Disponível em: </w:t>
      </w:r>
      <w:hyperlink r:id="rId8" w:history="1">
        <w:r w:rsidRPr="00B073EF">
          <w:rPr>
            <w:rStyle w:val="Hyperlink"/>
            <w:rFonts w:ascii="Arial" w:hAnsi="Arial" w:cs="Arial"/>
            <w:color w:val="auto"/>
            <w:sz w:val="28"/>
            <w:szCs w:val="28"/>
            <w:u w:val="none"/>
          </w:rPr>
          <w:t>https://www.nexojornal.com.br/explicado/2019/11/15/Rep%C3%BAblica-conceitos-marcos-e-rearranjos-pol%C3%ADticos-no-Brasil</w:t>
        </w:r>
      </w:hyperlink>
      <w:r w:rsidRPr="00B073EF">
        <w:rPr>
          <w:rFonts w:ascii="Arial" w:hAnsi="Arial" w:cs="Arial"/>
          <w:sz w:val="28"/>
          <w:szCs w:val="28"/>
        </w:rPr>
        <w:t xml:space="preserve"> Acesso em 19.11.2023.</w:t>
      </w:r>
    </w:p>
    <w:p w14:paraId="04B5E08C" w14:textId="77777777" w:rsidR="00A7260D" w:rsidRDefault="00587CE1" w:rsidP="00587CE1">
      <w:pPr>
        <w:spacing w:line="276" w:lineRule="auto"/>
        <w:jc w:val="both"/>
        <w:rPr>
          <w:rFonts w:ascii="Arial" w:hAnsi="Arial" w:cs="Arial"/>
          <w:sz w:val="28"/>
          <w:szCs w:val="28"/>
        </w:rPr>
      </w:pPr>
      <w:r w:rsidRPr="00587CE1">
        <w:rPr>
          <w:rFonts w:ascii="Arial" w:hAnsi="Arial" w:cs="Arial"/>
          <w:sz w:val="28"/>
          <w:szCs w:val="28"/>
        </w:rPr>
        <w:t xml:space="preserve">FERREIRA, Waldemar Martins. </w:t>
      </w:r>
      <w:r w:rsidRPr="00BA3FB4">
        <w:rPr>
          <w:rFonts w:ascii="Arial" w:hAnsi="Arial" w:cs="Arial"/>
          <w:b/>
          <w:bCs/>
          <w:sz w:val="28"/>
          <w:szCs w:val="28"/>
        </w:rPr>
        <w:t>Princípios de legislação social e de direito judiciário do trabalho.</w:t>
      </w:r>
      <w:r w:rsidRPr="00587CE1">
        <w:rPr>
          <w:rFonts w:ascii="Arial" w:hAnsi="Arial" w:cs="Arial"/>
          <w:sz w:val="28"/>
          <w:szCs w:val="28"/>
        </w:rPr>
        <w:t xml:space="preserve"> v. I. São Paulo: São Paulo Editora Limitada, 1938.</w:t>
      </w:r>
    </w:p>
    <w:p w14:paraId="3AD38159" w14:textId="77777777" w:rsidR="00BA3FB4" w:rsidRDefault="00587CE1" w:rsidP="00587CE1">
      <w:pPr>
        <w:spacing w:line="276" w:lineRule="auto"/>
        <w:jc w:val="both"/>
        <w:rPr>
          <w:rFonts w:ascii="Arial" w:hAnsi="Arial" w:cs="Arial"/>
          <w:sz w:val="28"/>
          <w:szCs w:val="28"/>
        </w:rPr>
      </w:pPr>
      <w:r w:rsidRPr="00587CE1">
        <w:rPr>
          <w:rFonts w:ascii="Arial" w:hAnsi="Arial" w:cs="Arial"/>
          <w:sz w:val="28"/>
          <w:szCs w:val="28"/>
        </w:rPr>
        <w:t xml:space="preserve">FONSECA, Annibal Freire da. </w:t>
      </w:r>
      <w:r w:rsidRPr="00BA3FB4">
        <w:rPr>
          <w:rFonts w:ascii="Arial" w:hAnsi="Arial" w:cs="Arial"/>
          <w:b/>
          <w:bCs/>
          <w:sz w:val="28"/>
          <w:szCs w:val="28"/>
        </w:rPr>
        <w:t>Aspectos da questão social (discurso de paraninfo</w:t>
      </w:r>
      <w:r w:rsidRPr="00587CE1">
        <w:rPr>
          <w:rFonts w:ascii="Arial" w:hAnsi="Arial" w:cs="Arial"/>
          <w:sz w:val="28"/>
          <w:szCs w:val="28"/>
        </w:rPr>
        <w:t xml:space="preserve">, pronunciado na colação de grau dos bacharéis da Faculdade do Direito do Recife, em dezembro de 1921). </w:t>
      </w:r>
      <w:r w:rsidRPr="00B073EF">
        <w:rPr>
          <w:rFonts w:ascii="Arial" w:hAnsi="Arial" w:cs="Arial"/>
          <w:i/>
          <w:iCs/>
          <w:sz w:val="28"/>
          <w:szCs w:val="28"/>
        </w:rPr>
        <w:t>In</w:t>
      </w:r>
      <w:r w:rsidRPr="00587CE1">
        <w:rPr>
          <w:rFonts w:ascii="Arial" w:hAnsi="Arial" w:cs="Arial"/>
          <w:sz w:val="28"/>
          <w:szCs w:val="28"/>
        </w:rPr>
        <w:t>: FONSECA, Annibal Freire da. Discursos. Rio de Janeiro: Ariel, 1934.</w:t>
      </w:r>
    </w:p>
    <w:p w14:paraId="278656D5" w14:textId="48853F20" w:rsidR="00A7260D" w:rsidRDefault="00587CE1" w:rsidP="00587CE1">
      <w:pPr>
        <w:spacing w:line="276" w:lineRule="auto"/>
        <w:jc w:val="both"/>
        <w:rPr>
          <w:rFonts w:ascii="Arial" w:hAnsi="Arial" w:cs="Arial"/>
          <w:sz w:val="28"/>
          <w:szCs w:val="28"/>
        </w:rPr>
      </w:pPr>
      <w:r w:rsidRPr="00587CE1">
        <w:rPr>
          <w:rFonts w:ascii="Arial" w:hAnsi="Arial" w:cs="Arial"/>
          <w:sz w:val="28"/>
          <w:szCs w:val="28"/>
        </w:rPr>
        <w:t xml:space="preserve">FONSECA, </w:t>
      </w:r>
      <w:r w:rsidR="00A7260D" w:rsidRPr="00587CE1">
        <w:rPr>
          <w:rFonts w:ascii="Arial" w:hAnsi="Arial" w:cs="Arial"/>
          <w:sz w:val="28"/>
          <w:szCs w:val="28"/>
        </w:rPr>
        <w:t>Annibal Freire da.</w:t>
      </w:r>
      <w:r w:rsidRPr="00587CE1">
        <w:rPr>
          <w:rFonts w:ascii="Arial" w:hAnsi="Arial" w:cs="Arial"/>
          <w:sz w:val="28"/>
          <w:szCs w:val="28"/>
        </w:rPr>
        <w:t xml:space="preserve"> </w:t>
      </w:r>
      <w:r w:rsidR="00A7260D" w:rsidRPr="00BA3FB4">
        <w:rPr>
          <w:rFonts w:ascii="Arial" w:hAnsi="Arial" w:cs="Arial"/>
          <w:b/>
          <w:bCs/>
          <w:sz w:val="28"/>
          <w:szCs w:val="28"/>
        </w:rPr>
        <w:t>O Poder Executivo na República</w:t>
      </w:r>
      <w:r w:rsidRPr="00BA3FB4">
        <w:rPr>
          <w:rFonts w:ascii="Arial" w:hAnsi="Arial" w:cs="Arial"/>
          <w:b/>
          <w:bCs/>
          <w:sz w:val="28"/>
          <w:szCs w:val="28"/>
        </w:rPr>
        <w:t xml:space="preserve"> Brasileira</w:t>
      </w:r>
      <w:r w:rsidRPr="00587CE1">
        <w:rPr>
          <w:rFonts w:ascii="Arial" w:hAnsi="Arial" w:cs="Arial"/>
          <w:sz w:val="28"/>
          <w:szCs w:val="28"/>
        </w:rPr>
        <w:t>. Brasília: Editora da Universidade de Brasília, 1981 [1916].</w:t>
      </w:r>
    </w:p>
    <w:p w14:paraId="41794ED1" w14:textId="77777777" w:rsidR="00A7260D" w:rsidRDefault="00587CE1" w:rsidP="00587CE1">
      <w:pPr>
        <w:spacing w:line="276" w:lineRule="auto"/>
        <w:jc w:val="both"/>
        <w:rPr>
          <w:rFonts w:ascii="Arial" w:hAnsi="Arial" w:cs="Arial"/>
          <w:sz w:val="28"/>
          <w:szCs w:val="28"/>
        </w:rPr>
      </w:pPr>
      <w:r w:rsidRPr="00587CE1">
        <w:rPr>
          <w:rFonts w:ascii="Arial" w:hAnsi="Arial" w:cs="Arial"/>
          <w:sz w:val="28"/>
          <w:szCs w:val="28"/>
        </w:rPr>
        <w:t xml:space="preserve">FREIRE, Moniz. </w:t>
      </w:r>
      <w:r w:rsidRPr="00BA3FB4">
        <w:rPr>
          <w:rFonts w:ascii="Arial" w:hAnsi="Arial" w:cs="Arial"/>
          <w:b/>
          <w:bCs/>
          <w:sz w:val="28"/>
          <w:szCs w:val="28"/>
        </w:rPr>
        <w:t>O voto secreto e a revisão constitucional</w:t>
      </w:r>
      <w:r w:rsidRPr="00587CE1">
        <w:rPr>
          <w:rFonts w:ascii="Arial" w:hAnsi="Arial" w:cs="Arial"/>
          <w:sz w:val="28"/>
          <w:szCs w:val="28"/>
        </w:rPr>
        <w:t>. Rio de Janeiro: Jornal do Commercio, 1910.</w:t>
      </w:r>
    </w:p>
    <w:p w14:paraId="28F90577" w14:textId="745379EC" w:rsidR="00A7260D" w:rsidRDefault="00587CE1" w:rsidP="00587CE1">
      <w:pPr>
        <w:spacing w:line="276" w:lineRule="auto"/>
        <w:jc w:val="both"/>
        <w:rPr>
          <w:rFonts w:ascii="Arial" w:hAnsi="Arial" w:cs="Arial"/>
          <w:sz w:val="28"/>
          <w:szCs w:val="28"/>
        </w:rPr>
      </w:pPr>
      <w:r w:rsidRPr="00587CE1">
        <w:rPr>
          <w:rFonts w:ascii="Arial" w:hAnsi="Arial" w:cs="Arial"/>
          <w:sz w:val="28"/>
          <w:szCs w:val="28"/>
        </w:rPr>
        <w:t xml:space="preserve">GOMES, Ângela Castro. </w:t>
      </w:r>
      <w:r w:rsidRPr="00BA3FB4">
        <w:rPr>
          <w:rFonts w:ascii="Arial" w:hAnsi="Arial" w:cs="Arial"/>
          <w:b/>
          <w:bCs/>
          <w:sz w:val="28"/>
          <w:szCs w:val="28"/>
        </w:rPr>
        <w:t>Burguesia e trabalho: política e legislação social no Brasil (1917-1937).</w:t>
      </w:r>
      <w:r w:rsidRPr="00587CE1">
        <w:rPr>
          <w:rFonts w:ascii="Arial" w:hAnsi="Arial" w:cs="Arial"/>
          <w:sz w:val="28"/>
          <w:szCs w:val="28"/>
        </w:rPr>
        <w:t xml:space="preserve"> 2. ed. Rio de Janeiro: 7Letras, 2014.</w:t>
      </w:r>
    </w:p>
    <w:p w14:paraId="695241B1" w14:textId="77777777" w:rsidR="00BA3FB4" w:rsidRDefault="00A7260D" w:rsidP="00587CE1">
      <w:pPr>
        <w:spacing w:line="276" w:lineRule="auto"/>
        <w:jc w:val="both"/>
        <w:rPr>
          <w:rFonts w:ascii="Arial" w:hAnsi="Arial" w:cs="Arial"/>
          <w:sz w:val="28"/>
          <w:szCs w:val="28"/>
        </w:rPr>
      </w:pPr>
      <w:r w:rsidRPr="00587CE1">
        <w:rPr>
          <w:rFonts w:ascii="Arial" w:hAnsi="Arial" w:cs="Arial"/>
          <w:sz w:val="28"/>
          <w:szCs w:val="28"/>
        </w:rPr>
        <w:lastRenderedPageBreak/>
        <w:t>GUERRA, Maria Pia</w:t>
      </w:r>
      <w:r w:rsidR="00587CE1" w:rsidRPr="00587CE1">
        <w:rPr>
          <w:rFonts w:ascii="Arial" w:hAnsi="Arial" w:cs="Arial"/>
          <w:sz w:val="28"/>
          <w:szCs w:val="28"/>
        </w:rPr>
        <w:t xml:space="preserve">. </w:t>
      </w:r>
      <w:r w:rsidRPr="00BA3FB4">
        <w:rPr>
          <w:rFonts w:ascii="Arial" w:hAnsi="Arial" w:cs="Arial"/>
          <w:b/>
          <w:bCs/>
          <w:sz w:val="28"/>
          <w:szCs w:val="28"/>
        </w:rPr>
        <w:t>Anarquistas, trabalhadores, estrangeiros</w:t>
      </w:r>
      <w:r w:rsidR="00587CE1" w:rsidRPr="00BA3FB4">
        <w:rPr>
          <w:rFonts w:ascii="Arial" w:hAnsi="Arial" w:cs="Arial"/>
          <w:b/>
          <w:bCs/>
          <w:sz w:val="28"/>
          <w:szCs w:val="28"/>
        </w:rPr>
        <w:t>. O constitucionalismo brasileiro na Primeira República</w:t>
      </w:r>
      <w:r w:rsidR="00587CE1" w:rsidRPr="00587CE1">
        <w:rPr>
          <w:rFonts w:ascii="Arial" w:hAnsi="Arial" w:cs="Arial"/>
          <w:sz w:val="28"/>
          <w:szCs w:val="28"/>
        </w:rPr>
        <w:t>. Curitiba: Editora Prismas, 2015.</w:t>
      </w:r>
    </w:p>
    <w:p w14:paraId="30411B53" w14:textId="6415EC79" w:rsidR="00A7260D" w:rsidRPr="00701915" w:rsidRDefault="00587CE1" w:rsidP="00587CE1">
      <w:pPr>
        <w:spacing w:line="276" w:lineRule="auto"/>
        <w:jc w:val="both"/>
        <w:rPr>
          <w:rFonts w:ascii="Arial" w:hAnsi="Arial" w:cs="Arial"/>
          <w:sz w:val="28"/>
          <w:szCs w:val="28"/>
        </w:rPr>
      </w:pPr>
      <w:r w:rsidRPr="00587CE1">
        <w:rPr>
          <w:rFonts w:ascii="Arial" w:hAnsi="Arial" w:cs="Arial"/>
          <w:sz w:val="28"/>
          <w:szCs w:val="28"/>
        </w:rPr>
        <w:t xml:space="preserve">JUNQUEIRA, Eduardo. Campanha Civilista. </w:t>
      </w:r>
      <w:r w:rsidRPr="00BA3FB4">
        <w:rPr>
          <w:rFonts w:ascii="Arial" w:hAnsi="Arial" w:cs="Arial"/>
          <w:i/>
          <w:iCs/>
          <w:sz w:val="28"/>
          <w:szCs w:val="28"/>
        </w:rPr>
        <w:t>In</w:t>
      </w:r>
      <w:r w:rsidRPr="00587CE1">
        <w:rPr>
          <w:rFonts w:ascii="Arial" w:hAnsi="Arial" w:cs="Arial"/>
          <w:sz w:val="28"/>
          <w:szCs w:val="28"/>
        </w:rPr>
        <w:t>: ABREU, Alzira Alves de (</w:t>
      </w:r>
      <w:r w:rsidRPr="00BA3FB4">
        <w:rPr>
          <w:rFonts w:ascii="Arial" w:hAnsi="Arial" w:cs="Arial"/>
          <w:i/>
          <w:iCs/>
          <w:sz w:val="28"/>
          <w:szCs w:val="28"/>
        </w:rPr>
        <w:t>et al</w:t>
      </w:r>
      <w:r w:rsidRPr="00587CE1">
        <w:rPr>
          <w:rFonts w:ascii="Arial" w:hAnsi="Arial" w:cs="Arial"/>
          <w:sz w:val="28"/>
          <w:szCs w:val="28"/>
        </w:rPr>
        <w:t xml:space="preserve">.) (coord.). </w:t>
      </w:r>
      <w:r w:rsidRPr="00BA3FB4">
        <w:rPr>
          <w:rFonts w:ascii="Arial" w:hAnsi="Arial" w:cs="Arial"/>
          <w:b/>
          <w:bCs/>
          <w:sz w:val="28"/>
          <w:szCs w:val="28"/>
        </w:rPr>
        <w:t>Dicionário Histórico-</w:t>
      </w:r>
      <w:r w:rsidR="00A7260D" w:rsidRPr="00BA3FB4">
        <w:rPr>
          <w:rFonts w:ascii="Arial" w:hAnsi="Arial" w:cs="Arial"/>
          <w:b/>
          <w:bCs/>
          <w:sz w:val="28"/>
          <w:szCs w:val="28"/>
        </w:rPr>
        <w:t>B</w:t>
      </w:r>
      <w:r w:rsidR="00BA3FB4" w:rsidRPr="00BA3FB4">
        <w:rPr>
          <w:rFonts w:ascii="Arial" w:hAnsi="Arial" w:cs="Arial"/>
          <w:b/>
          <w:bCs/>
          <w:sz w:val="28"/>
          <w:szCs w:val="28"/>
        </w:rPr>
        <w:t>io</w:t>
      </w:r>
      <w:r w:rsidRPr="00BA3FB4">
        <w:rPr>
          <w:rFonts w:ascii="Arial" w:hAnsi="Arial" w:cs="Arial"/>
          <w:b/>
          <w:bCs/>
          <w:sz w:val="28"/>
          <w:szCs w:val="28"/>
        </w:rPr>
        <w:t>gráfico Brasileiro Pós-30</w:t>
      </w:r>
      <w:r w:rsidRPr="00587CE1">
        <w:rPr>
          <w:rFonts w:ascii="Arial" w:hAnsi="Arial" w:cs="Arial"/>
          <w:sz w:val="28"/>
          <w:szCs w:val="28"/>
        </w:rPr>
        <w:t xml:space="preserve">.  3.  ed.  </w:t>
      </w:r>
      <w:r w:rsidR="00A7260D" w:rsidRPr="00587CE1">
        <w:rPr>
          <w:rFonts w:ascii="Arial" w:hAnsi="Arial" w:cs="Arial"/>
          <w:sz w:val="28"/>
          <w:szCs w:val="28"/>
        </w:rPr>
        <w:t>Rio de</w:t>
      </w:r>
      <w:r w:rsidRPr="00587CE1">
        <w:rPr>
          <w:rFonts w:ascii="Arial" w:hAnsi="Arial" w:cs="Arial"/>
          <w:sz w:val="28"/>
          <w:szCs w:val="28"/>
        </w:rPr>
        <w:t xml:space="preserve"> Janeiro:  FGV, 2010. Disponível em: </w:t>
      </w:r>
      <w:hyperlink r:id="rId9" w:history="1">
        <w:r w:rsidR="00A7260D" w:rsidRPr="00701915">
          <w:rPr>
            <w:rStyle w:val="Hyperlink"/>
            <w:rFonts w:ascii="Arial" w:hAnsi="Arial" w:cs="Arial"/>
            <w:color w:val="auto"/>
            <w:sz w:val="28"/>
            <w:szCs w:val="28"/>
            <w:u w:val="none"/>
          </w:rPr>
          <w:t>http://cpdoc.fgv.br/acervo/dhbb</w:t>
        </w:r>
      </w:hyperlink>
      <w:r w:rsidRPr="00701915">
        <w:rPr>
          <w:rFonts w:ascii="Arial" w:hAnsi="Arial" w:cs="Arial"/>
          <w:sz w:val="28"/>
          <w:szCs w:val="28"/>
        </w:rPr>
        <w:t>.</w:t>
      </w:r>
    </w:p>
    <w:p w14:paraId="465482B5" w14:textId="2A5D9D61" w:rsidR="00A7260D" w:rsidRDefault="00587CE1" w:rsidP="00587CE1">
      <w:pPr>
        <w:spacing w:line="276" w:lineRule="auto"/>
        <w:jc w:val="both"/>
        <w:rPr>
          <w:rFonts w:ascii="Arial" w:hAnsi="Arial" w:cs="Arial"/>
          <w:sz w:val="28"/>
          <w:szCs w:val="28"/>
        </w:rPr>
      </w:pPr>
      <w:r w:rsidRPr="00587CE1">
        <w:rPr>
          <w:rFonts w:ascii="Arial" w:hAnsi="Arial" w:cs="Arial"/>
          <w:sz w:val="28"/>
          <w:szCs w:val="28"/>
        </w:rPr>
        <w:t xml:space="preserve">LAMARÃO, Sérgio. </w:t>
      </w:r>
      <w:r w:rsidRPr="00BA3FB4">
        <w:rPr>
          <w:rFonts w:ascii="Arial" w:hAnsi="Arial" w:cs="Arial"/>
          <w:b/>
          <w:bCs/>
          <w:sz w:val="28"/>
          <w:szCs w:val="28"/>
        </w:rPr>
        <w:t>Liga de Defesa Nacional</w:t>
      </w:r>
      <w:r w:rsidRPr="00587CE1">
        <w:rPr>
          <w:rFonts w:ascii="Arial" w:hAnsi="Arial" w:cs="Arial"/>
          <w:sz w:val="28"/>
          <w:szCs w:val="28"/>
        </w:rPr>
        <w:t xml:space="preserve">. </w:t>
      </w:r>
      <w:r w:rsidRPr="00BA3FB4">
        <w:rPr>
          <w:rFonts w:ascii="Arial" w:hAnsi="Arial" w:cs="Arial"/>
          <w:i/>
          <w:iCs/>
          <w:sz w:val="28"/>
          <w:szCs w:val="28"/>
        </w:rPr>
        <w:t>In</w:t>
      </w:r>
      <w:r w:rsidRPr="00587CE1">
        <w:rPr>
          <w:rFonts w:ascii="Arial" w:hAnsi="Arial" w:cs="Arial"/>
          <w:sz w:val="28"/>
          <w:szCs w:val="28"/>
        </w:rPr>
        <w:t xml:space="preserve">: ABREU, Alzira Alves de (et al.) (coord.). </w:t>
      </w:r>
      <w:r w:rsidRPr="00BA3FB4">
        <w:rPr>
          <w:rFonts w:ascii="Arial" w:hAnsi="Arial" w:cs="Arial"/>
          <w:b/>
          <w:bCs/>
          <w:sz w:val="28"/>
          <w:szCs w:val="28"/>
        </w:rPr>
        <w:t>Dicionário Histórico-Biográfico Brasileiro</w:t>
      </w:r>
      <w:r w:rsidRPr="00587CE1">
        <w:rPr>
          <w:rFonts w:ascii="Arial" w:hAnsi="Arial" w:cs="Arial"/>
          <w:sz w:val="28"/>
          <w:szCs w:val="28"/>
        </w:rPr>
        <w:t xml:space="preserve"> </w:t>
      </w:r>
      <w:r w:rsidRPr="00BA3FB4">
        <w:rPr>
          <w:rFonts w:ascii="Arial" w:hAnsi="Arial" w:cs="Arial"/>
          <w:b/>
          <w:bCs/>
          <w:sz w:val="28"/>
          <w:szCs w:val="28"/>
        </w:rPr>
        <w:t>Pós-30</w:t>
      </w:r>
      <w:r w:rsidRPr="00587CE1">
        <w:rPr>
          <w:rFonts w:ascii="Arial" w:hAnsi="Arial" w:cs="Arial"/>
          <w:sz w:val="28"/>
          <w:szCs w:val="28"/>
        </w:rPr>
        <w:t xml:space="preserve">.  3.  ed.  </w:t>
      </w:r>
      <w:r w:rsidR="00A7260D" w:rsidRPr="00587CE1">
        <w:rPr>
          <w:rFonts w:ascii="Arial" w:hAnsi="Arial" w:cs="Arial"/>
          <w:sz w:val="28"/>
          <w:szCs w:val="28"/>
        </w:rPr>
        <w:t>Rio de</w:t>
      </w:r>
      <w:r w:rsidRPr="00587CE1">
        <w:rPr>
          <w:rFonts w:ascii="Arial" w:hAnsi="Arial" w:cs="Arial"/>
          <w:sz w:val="28"/>
          <w:szCs w:val="28"/>
        </w:rPr>
        <w:t xml:space="preserve"> Janeiro:  FGV, 2010. Disponível em: </w:t>
      </w:r>
      <w:hyperlink r:id="rId10" w:history="1">
        <w:r w:rsidR="00A7260D" w:rsidRPr="00BA3FB4">
          <w:rPr>
            <w:rStyle w:val="Hyperlink"/>
            <w:rFonts w:ascii="Arial" w:hAnsi="Arial" w:cs="Arial"/>
            <w:color w:val="auto"/>
            <w:sz w:val="28"/>
            <w:szCs w:val="28"/>
            <w:u w:val="none"/>
          </w:rPr>
          <w:t>http://cpdoc.fgv.br/acervo/dhbb</w:t>
        </w:r>
      </w:hyperlink>
      <w:r w:rsidRPr="00BA3FB4">
        <w:rPr>
          <w:rFonts w:ascii="Arial" w:hAnsi="Arial" w:cs="Arial"/>
          <w:sz w:val="28"/>
          <w:szCs w:val="28"/>
        </w:rPr>
        <w:t>.</w:t>
      </w:r>
    </w:p>
    <w:p w14:paraId="6CF2AD8D" w14:textId="05E206AD" w:rsidR="00A7260D" w:rsidRDefault="00587CE1" w:rsidP="00587CE1">
      <w:pPr>
        <w:spacing w:line="276" w:lineRule="auto"/>
        <w:jc w:val="both"/>
        <w:rPr>
          <w:rFonts w:ascii="Arial" w:hAnsi="Arial" w:cs="Arial"/>
          <w:sz w:val="28"/>
          <w:szCs w:val="28"/>
        </w:rPr>
      </w:pPr>
      <w:r w:rsidRPr="00587CE1">
        <w:rPr>
          <w:rFonts w:ascii="Arial" w:hAnsi="Arial" w:cs="Arial"/>
          <w:sz w:val="28"/>
          <w:szCs w:val="28"/>
        </w:rPr>
        <w:t xml:space="preserve">LEAL, Aurelino. </w:t>
      </w:r>
      <w:r w:rsidRPr="00BA3FB4">
        <w:rPr>
          <w:rFonts w:ascii="Arial" w:hAnsi="Arial" w:cs="Arial"/>
          <w:b/>
          <w:bCs/>
          <w:sz w:val="28"/>
          <w:szCs w:val="28"/>
        </w:rPr>
        <w:t>O parlamentarismo e o presidencialismo no Brasil.</w:t>
      </w:r>
      <w:r w:rsidRPr="00587CE1">
        <w:rPr>
          <w:rFonts w:ascii="Arial" w:hAnsi="Arial" w:cs="Arial"/>
          <w:sz w:val="28"/>
          <w:szCs w:val="28"/>
        </w:rPr>
        <w:t xml:space="preserve"> Rio de Janeiro: Papelaria </w:t>
      </w:r>
      <w:r w:rsidR="00A7260D" w:rsidRPr="00587CE1">
        <w:rPr>
          <w:rFonts w:ascii="Arial" w:hAnsi="Arial" w:cs="Arial"/>
          <w:sz w:val="28"/>
          <w:szCs w:val="28"/>
        </w:rPr>
        <w:t>Vênus</w:t>
      </w:r>
      <w:r w:rsidRPr="00587CE1">
        <w:rPr>
          <w:rFonts w:ascii="Arial" w:hAnsi="Arial" w:cs="Arial"/>
          <w:sz w:val="28"/>
          <w:szCs w:val="28"/>
        </w:rPr>
        <w:t>, 1924.</w:t>
      </w:r>
    </w:p>
    <w:p w14:paraId="4D250AEF" w14:textId="501C34F4" w:rsidR="00A7260D" w:rsidRDefault="00587CE1" w:rsidP="00587CE1">
      <w:pPr>
        <w:spacing w:line="276" w:lineRule="auto"/>
        <w:jc w:val="both"/>
        <w:rPr>
          <w:rFonts w:ascii="Arial" w:hAnsi="Arial" w:cs="Arial"/>
          <w:sz w:val="28"/>
          <w:szCs w:val="28"/>
        </w:rPr>
      </w:pPr>
      <w:r w:rsidRPr="00587CE1">
        <w:rPr>
          <w:rFonts w:ascii="Arial" w:hAnsi="Arial" w:cs="Arial"/>
          <w:sz w:val="28"/>
          <w:szCs w:val="28"/>
        </w:rPr>
        <w:t xml:space="preserve">LEAL, Aurelino. </w:t>
      </w:r>
      <w:r w:rsidR="00A7260D" w:rsidRPr="00BA3FB4">
        <w:rPr>
          <w:rFonts w:ascii="Arial" w:hAnsi="Arial" w:cs="Arial"/>
          <w:b/>
          <w:bCs/>
          <w:sz w:val="28"/>
          <w:szCs w:val="28"/>
        </w:rPr>
        <w:t>Teoria</w:t>
      </w:r>
      <w:r w:rsidRPr="00BA3FB4">
        <w:rPr>
          <w:rFonts w:ascii="Arial" w:hAnsi="Arial" w:cs="Arial"/>
          <w:b/>
          <w:bCs/>
          <w:sz w:val="28"/>
          <w:szCs w:val="28"/>
        </w:rPr>
        <w:t xml:space="preserve"> e prática da Constituição Federal Brasileira</w:t>
      </w:r>
      <w:r w:rsidRPr="00587CE1">
        <w:rPr>
          <w:rFonts w:ascii="Arial" w:hAnsi="Arial" w:cs="Arial"/>
          <w:sz w:val="28"/>
          <w:szCs w:val="28"/>
        </w:rPr>
        <w:t xml:space="preserve">. Parte primeira – Da organização federal </w:t>
      </w:r>
      <w:r w:rsidR="00A7260D" w:rsidRPr="00587CE1">
        <w:rPr>
          <w:rFonts w:ascii="Arial" w:hAnsi="Arial" w:cs="Arial"/>
          <w:sz w:val="28"/>
          <w:szCs w:val="28"/>
        </w:rPr>
        <w:t>do Poder Legislativo (</w:t>
      </w:r>
      <w:r w:rsidRPr="00587CE1">
        <w:rPr>
          <w:rFonts w:ascii="Arial" w:hAnsi="Arial" w:cs="Arial"/>
          <w:sz w:val="28"/>
          <w:szCs w:val="28"/>
        </w:rPr>
        <w:t xml:space="preserve">arts.  </w:t>
      </w:r>
      <w:r w:rsidR="00A7260D" w:rsidRPr="00587CE1">
        <w:rPr>
          <w:rFonts w:ascii="Arial" w:hAnsi="Arial" w:cs="Arial"/>
          <w:sz w:val="28"/>
          <w:szCs w:val="28"/>
        </w:rPr>
        <w:t>1 a 40</w:t>
      </w:r>
      <w:r w:rsidRPr="00587CE1">
        <w:rPr>
          <w:rFonts w:ascii="Arial" w:hAnsi="Arial" w:cs="Arial"/>
          <w:sz w:val="28"/>
          <w:szCs w:val="28"/>
        </w:rPr>
        <w:t xml:space="preserve">).  </w:t>
      </w:r>
      <w:r w:rsidR="00A7260D" w:rsidRPr="00587CE1">
        <w:rPr>
          <w:rFonts w:ascii="Arial" w:hAnsi="Arial" w:cs="Arial"/>
          <w:sz w:val="28"/>
          <w:szCs w:val="28"/>
        </w:rPr>
        <w:t>Rio de</w:t>
      </w:r>
      <w:r w:rsidRPr="00587CE1">
        <w:rPr>
          <w:rFonts w:ascii="Arial" w:hAnsi="Arial" w:cs="Arial"/>
          <w:sz w:val="28"/>
          <w:szCs w:val="28"/>
        </w:rPr>
        <w:t xml:space="preserve"> Janeiro:  F. </w:t>
      </w:r>
      <w:r w:rsidR="00A7260D" w:rsidRPr="00587CE1">
        <w:rPr>
          <w:rFonts w:ascii="Arial" w:hAnsi="Arial" w:cs="Arial"/>
          <w:sz w:val="28"/>
          <w:szCs w:val="28"/>
        </w:rPr>
        <w:t>Briguei</w:t>
      </w:r>
      <w:r w:rsidRPr="00587CE1">
        <w:rPr>
          <w:rFonts w:ascii="Arial" w:hAnsi="Arial" w:cs="Arial"/>
          <w:sz w:val="28"/>
          <w:szCs w:val="28"/>
        </w:rPr>
        <w:t>, 1925.</w:t>
      </w:r>
    </w:p>
    <w:p w14:paraId="6A19B6B9" w14:textId="673ABD9D" w:rsidR="00A7260D" w:rsidRDefault="00587CE1" w:rsidP="00587CE1">
      <w:pPr>
        <w:spacing w:line="276" w:lineRule="auto"/>
        <w:jc w:val="both"/>
        <w:rPr>
          <w:rFonts w:ascii="Arial" w:hAnsi="Arial" w:cs="Arial"/>
          <w:sz w:val="28"/>
          <w:szCs w:val="28"/>
        </w:rPr>
      </w:pPr>
      <w:r w:rsidRPr="00587CE1">
        <w:rPr>
          <w:rFonts w:ascii="Arial" w:hAnsi="Arial" w:cs="Arial"/>
          <w:sz w:val="28"/>
          <w:szCs w:val="28"/>
        </w:rPr>
        <w:t xml:space="preserve">LEME, Ernesto. </w:t>
      </w:r>
      <w:r w:rsidRPr="00BA3FB4">
        <w:rPr>
          <w:rFonts w:ascii="Arial" w:hAnsi="Arial" w:cs="Arial"/>
          <w:b/>
          <w:bCs/>
          <w:sz w:val="28"/>
          <w:szCs w:val="28"/>
        </w:rPr>
        <w:t xml:space="preserve">A intervenção federal nos </w:t>
      </w:r>
      <w:r w:rsidR="00BA3FB4">
        <w:rPr>
          <w:rFonts w:ascii="Arial" w:hAnsi="Arial" w:cs="Arial"/>
          <w:b/>
          <w:bCs/>
          <w:sz w:val="28"/>
          <w:szCs w:val="28"/>
        </w:rPr>
        <w:t>E</w:t>
      </w:r>
      <w:r w:rsidRPr="00BA3FB4">
        <w:rPr>
          <w:rFonts w:ascii="Arial" w:hAnsi="Arial" w:cs="Arial"/>
          <w:b/>
          <w:bCs/>
          <w:sz w:val="28"/>
          <w:szCs w:val="28"/>
        </w:rPr>
        <w:t>stados</w:t>
      </w:r>
      <w:r w:rsidRPr="00587CE1">
        <w:rPr>
          <w:rFonts w:ascii="Arial" w:hAnsi="Arial" w:cs="Arial"/>
          <w:sz w:val="28"/>
          <w:szCs w:val="28"/>
        </w:rPr>
        <w:t xml:space="preserve">. São Paulo: São Paulo Ed., 1926. </w:t>
      </w:r>
    </w:p>
    <w:p w14:paraId="25F7E833" w14:textId="050803E1" w:rsidR="00A7260D" w:rsidRDefault="00A7260D" w:rsidP="00587CE1">
      <w:pPr>
        <w:spacing w:line="276" w:lineRule="auto"/>
        <w:jc w:val="both"/>
        <w:rPr>
          <w:rFonts w:ascii="Arial" w:hAnsi="Arial" w:cs="Arial"/>
          <w:sz w:val="28"/>
          <w:szCs w:val="28"/>
        </w:rPr>
      </w:pPr>
      <w:r w:rsidRPr="00587CE1">
        <w:rPr>
          <w:rFonts w:ascii="Arial" w:hAnsi="Arial" w:cs="Arial"/>
          <w:sz w:val="28"/>
          <w:szCs w:val="28"/>
        </w:rPr>
        <w:t>LEME, Ernesto</w:t>
      </w:r>
      <w:r w:rsidR="00587CE1" w:rsidRPr="00587CE1">
        <w:rPr>
          <w:rFonts w:ascii="Arial" w:hAnsi="Arial" w:cs="Arial"/>
          <w:sz w:val="28"/>
          <w:szCs w:val="28"/>
        </w:rPr>
        <w:t xml:space="preserve">. </w:t>
      </w:r>
      <w:r w:rsidRPr="00BA3FB4">
        <w:rPr>
          <w:rFonts w:ascii="Arial" w:hAnsi="Arial" w:cs="Arial"/>
          <w:b/>
          <w:bCs/>
          <w:sz w:val="28"/>
          <w:szCs w:val="28"/>
        </w:rPr>
        <w:t>Ruy e a questão social.</w:t>
      </w:r>
      <w:r w:rsidR="00587CE1" w:rsidRPr="00587CE1">
        <w:rPr>
          <w:rFonts w:ascii="Arial" w:hAnsi="Arial" w:cs="Arial"/>
          <w:sz w:val="28"/>
          <w:szCs w:val="28"/>
        </w:rPr>
        <w:t xml:space="preserve">  </w:t>
      </w:r>
      <w:r w:rsidRPr="00587CE1">
        <w:rPr>
          <w:rFonts w:ascii="Arial" w:hAnsi="Arial" w:cs="Arial"/>
          <w:sz w:val="28"/>
          <w:szCs w:val="28"/>
        </w:rPr>
        <w:t>São Paulo</w:t>
      </w:r>
      <w:r w:rsidR="00587CE1" w:rsidRPr="00587CE1">
        <w:rPr>
          <w:rFonts w:ascii="Arial" w:hAnsi="Arial" w:cs="Arial"/>
          <w:sz w:val="28"/>
          <w:szCs w:val="28"/>
        </w:rPr>
        <w:t>: Martins, 1965.</w:t>
      </w:r>
    </w:p>
    <w:p w14:paraId="166D5A05" w14:textId="77777777" w:rsidR="00A7260D" w:rsidRDefault="00587CE1" w:rsidP="00587CE1">
      <w:pPr>
        <w:spacing w:line="276" w:lineRule="auto"/>
        <w:jc w:val="both"/>
        <w:rPr>
          <w:rFonts w:ascii="Arial" w:hAnsi="Arial" w:cs="Arial"/>
          <w:sz w:val="28"/>
          <w:szCs w:val="28"/>
        </w:rPr>
      </w:pPr>
      <w:r w:rsidRPr="00587CE1">
        <w:rPr>
          <w:rFonts w:ascii="Arial" w:hAnsi="Arial" w:cs="Arial"/>
          <w:sz w:val="28"/>
          <w:szCs w:val="28"/>
        </w:rPr>
        <w:t xml:space="preserve">LESSA, Pedro. </w:t>
      </w:r>
      <w:r w:rsidRPr="00BA3FB4">
        <w:rPr>
          <w:rFonts w:ascii="Arial" w:hAnsi="Arial" w:cs="Arial"/>
          <w:b/>
          <w:bCs/>
          <w:sz w:val="28"/>
          <w:szCs w:val="28"/>
        </w:rPr>
        <w:t>Do Poder Judiciário: direito constitucional brasileiro</w:t>
      </w:r>
      <w:r w:rsidRPr="00587CE1">
        <w:rPr>
          <w:rFonts w:ascii="Arial" w:hAnsi="Arial" w:cs="Arial"/>
          <w:sz w:val="28"/>
          <w:szCs w:val="28"/>
        </w:rPr>
        <w:t>. Rio de Janeiro: Livraria Francisco Alves, 1915.</w:t>
      </w:r>
    </w:p>
    <w:p w14:paraId="061DB4B6" w14:textId="4E07A2F8" w:rsidR="00587CE1" w:rsidRPr="00587CE1" w:rsidRDefault="00A7260D" w:rsidP="00587CE1">
      <w:pPr>
        <w:spacing w:line="276" w:lineRule="auto"/>
        <w:jc w:val="both"/>
        <w:rPr>
          <w:rFonts w:ascii="Arial" w:hAnsi="Arial" w:cs="Arial"/>
          <w:sz w:val="28"/>
          <w:szCs w:val="28"/>
        </w:rPr>
      </w:pPr>
      <w:r w:rsidRPr="00587CE1">
        <w:rPr>
          <w:rFonts w:ascii="Arial" w:hAnsi="Arial" w:cs="Arial"/>
          <w:sz w:val="28"/>
          <w:szCs w:val="28"/>
        </w:rPr>
        <w:t>LESSA, Pedro</w:t>
      </w:r>
      <w:r w:rsidR="00587CE1" w:rsidRPr="00587CE1">
        <w:rPr>
          <w:rFonts w:ascii="Arial" w:hAnsi="Arial" w:cs="Arial"/>
          <w:sz w:val="28"/>
          <w:szCs w:val="28"/>
        </w:rPr>
        <w:t xml:space="preserve">.  </w:t>
      </w:r>
      <w:r w:rsidRPr="00BA3FB4">
        <w:rPr>
          <w:rFonts w:ascii="Arial" w:hAnsi="Arial" w:cs="Arial"/>
          <w:b/>
          <w:bCs/>
          <w:sz w:val="28"/>
          <w:szCs w:val="28"/>
        </w:rPr>
        <w:t>Reforma constitucional</w:t>
      </w:r>
      <w:r w:rsidR="00587CE1" w:rsidRPr="00BA3FB4">
        <w:rPr>
          <w:rFonts w:ascii="Arial" w:hAnsi="Arial" w:cs="Arial"/>
          <w:b/>
          <w:bCs/>
          <w:sz w:val="28"/>
          <w:szCs w:val="28"/>
        </w:rPr>
        <w:t xml:space="preserve">:  </w:t>
      </w:r>
      <w:r w:rsidRPr="00BA3FB4">
        <w:rPr>
          <w:rFonts w:ascii="Arial" w:hAnsi="Arial" w:cs="Arial"/>
          <w:b/>
          <w:bCs/>
          <w:sz w:val="28"/>
          <w:szCs w:val="28"/>
        </w:rPr>
        <w:t>o preconceito da reforma constitucional – a autonomia municipal</w:t>
      </w:r>
      <w:r w:rsidR="00587CE1" w:rsidRPr="00BA3FB4">
        <w:rPr>
          <w:rFonts w:ascii="Arial" w:hAnsi="Arial" w:cs="Arial"/>
          <w:b/>
          <w:bCs/>
          <w:sz w:val="28"/>
          <w:szCs w:val="28"/>
        </w:rPr>
        <w:t xml:space="preserve"> </w:t>
      </w:r>
      <w:r w:rsidRPr="00BA3FB4">
        <w:rPr>
          <w:rFonts w:ascii="Arial" w:hAnsi="Arial" w:cs="Arial"/>
          <w:b/>
          <w:bCs/>
          <w:sz w:val="28"/>
          <w:szCs w:val="28"/>
        </w:rPr>
        <w:t>– o caso do Conselho Municipal perante o Supremo</w:t>
      </w:r>
      <w:r w:rsidR="00587CE1" w:rsidRPr="00BA3FB4">
        <w:rPr>
          <w:rFonts w:ascii="Arial" w:hAnsi="Arial" w:cs="Arial"/>
          <w:b/>
          <w:bCs/>
          <w:sz w:val="28"/>
          <w:szCs w:val="28"/>
        </w:rPr>
        <w:t xml:space="preserve"> Tribunal Federal</w:t>
      </w:r>
      <w:r w:rsidR="00587CE1" w:rsidRPr="00587CE1">
        <w:rPr>
          <w:rFonts w:ascii="Arial" w:hAnsi="Arial" w:cs="Arial"/>
          <w:sz w:val="28"/>
          <w:szCs w:val="28"/>
        </w:rPr>
        <w:t>. Rio de Janeiro: Brasileira Lux, 1925.</w:t>
      </w:r>
    </w:p>
    <w:p w14:paraId="5AACFC7F" w14:textId="77777777" w:rsidR="00587CE1" w:rsidRDefault="00587CE1" w:rsidP="00587CE1">
      <w:pPr>
        <w:spacing w:line="276" w:lineRule="auto"/>
        <w:jc w:val="both"/>
        <w:rPr>
          <w:rFonts w:ascii="Arial" w:hAnsi="Arial" w:cs="Arial"/>
          <w:sz w:val="28"/>
          <w:szCs w:val="28"/>
        </w:rPr>
      </w:pPr>
      <w:r w:rsidRPr="00587CE1">
        <w:rPr>
          <w:rFonts w:ascii="Arial" w:hAnsi="Arial" w:cs="Arial"/>
          <w:sz w:val="28"/>
          <w:szCs w:val="28"/>
        </w:rPr>
        <w:t xml:space="preserve">LIMA, Alceu Amoroso. </w:t>
      </w:r>
      <w:r w:rsidRPr="00BA3FB4">
        <w:rPr>
          <w:rFonts w:ascii="Arial" w:hAnsi="Arial" w:cs="Arial"/>
          <w:b/>
          <w:bCs/>
          <w:sz w:val="28"/>
          <w:szCs w:val="28"/>
        </w:rPr>
        <w:t>Política e letras</w:t>
      </w:r>
      <w:r w:rsidRPr="00587CE1">
        <w:rPr>
          <w:rFonts w:ascii="Arial" w:hAnsi="Arial" w:cs="Arial"/>
          <w:sz w:val="28"/>
          <w:szCs w:val="28"/>
        </w:rPr>
        <w:t>. In: CARDOSO, Vicente Licínio (org.). À margem da história da República. Brasília: Editora da Universidade de Brasília, 1981 [1924].</w:t>
      </w:r>
    </w:p>
    <w:p w14:paraId="0C99332F" w14:textId="77777777" w:rsidR="00587CE1" w:rsidRDefault="00587CE1" w:rsidP="00587CE1">
      <w:pPr>
        <w:spacing w:line="276" w:lineRule="auto"/>
        <w:jc w:val="both"/>
        <w:rPr>
          <w:rFonts w:ascii="Arial" w:hAnsi="Arial" w:cs="Arial"/>
          <w:sz w:val="28"/>
          <w:szCs w:val="28"/>
        </w:rPr>
      </w:pPr>
      <w:r w:rsidRPr="00587CE1">
        <w:rPr>
          <w:rFonts w:ascii="Arial" w:hAnsi="Arial" w:cs="Arial"/>
          <w:sz w:val="28"/>
          <w:szCs w:val="28"/>
        </w:rPr>
        <w:t xml:space="preserve">LIMA, Hermes. </w:t>
      </w:r>
      <w:r w:rsidRPr="00BA3FB4">
        <w:rPr>
          <w:rFonts w:ascii="Arial" w:hAnsi="Arial" w:cs="Arial"/>
          <w:b/>
          <w:bCs/>
          <w:sz w:val="28"/>
          <w:szCs w:val="28"/>
        </w:rPr>
        <w:t>O artigo 6º da Constituição (These apresentada para concorrer à livre docência da cadeira de direito público constitucional,</w:t>
      </w:r>
      <w:r w:rsidRPr="00587CE1">
        <w:rPr>
          <w:rFonts w:ascii="Arial" w:hAnsi="Arial" w:cs="Arial"/>
          <w:sz w:val="28"/>
          <w:szCs w:val="28"/>
        </w:rPr>
        <w:t xml:space="preserve"> na Faculdade de Direito da Bahia). Bahia: Imprensa Oficial do Estado, 1925.</w:t>
      </w:r>
    </w:p>
    <w:p w14:paraId="20AE3798" w14:textId="56977CBD" w:rsidR="00587CE1" w:rsidRDefault="00587CE1" w:rsidP="00587CE1">
      <w:pPr>
        <w:spacing w:line="276" w:lineRule="auto"/>
        <w:jc w:val="both"/>
        <w:rPr>
          <w:rFonts w:ascii="Arial" w:hAnsi="Arial" w:cs="Arial"/>
          <w:sz w:val="28"/>
          <w:szCs w:val="28"/>
        </w:rPr>
      </w:pPr>
      <w:r w:rsidRPr="00587CE1">
        <w:rPr>
          <w:rFonts w:ascii="Arial" w:hAnsi="Arial" w:cs="Arial"/>
          <w:sz w:val="28"/>
          <w:szCs w:val="28"/>
        </w:rPr>
        <w:lastRenderedPageBreak/>
        <w:t xml:space="preserve">LOPES, José Reinaldo de Lima. </w:t>
      </w:r>
      <w:r w:rsidRPr="00BA3FB4">
        <w:rPr>
          <w:rFonts w:ascii="Arial" w:hAnsi="Arial" w:cs="Arial"/>
          <w:b/>
          <w:bCs/>
          <w:sz w:val="28"/>
          <w:szCs w:val="28"/>
        </w:rPr>
        <w:t>Naturalismo jurídico no pensamento brasileiro.</w:t>
      </w:r>
      <w:r w:rsidRPr="00587CE1">
        <w:rPr>
          <w:rFonts w:ascii="Arial" w:hAnsi="Arial" w:cs="Arial"/>
          <w:sz w:val="28"/>
          <w:szCs w:val="28"/>
        </w:rPr>
        <w:t xml:space="preserve"> São Paulo: Saraiva, 2014.</w:t>
      </w:r>
    </w:p>
    <w:p w14:paraId="729217CA" w14:textId="71DFEA13" w:rsidR="00A7260D" w:rsidRDefault="00587CE1" w:rsidP="00587CE1">
      <w:pPr>
        <w:spacing w:line="276" w:lineRule="auto"/>
        <w:jc w:val="both"/>
        <w:rPr>
          <w:rFonts w:ascii="Arial" w:hAnsi="Arial" w:cs="Arial"/>
          <w:sz w:val="28"/>
          <w:szCs w:val="28"/>
        </w:rPr>
      </w:pPr>
      <w:r w:rsidRPr="00587CE1">
        <w:rPr>
          <w:rFonts w:ascii="Arial" w:hAnsi="Arial" w:cs="Arial"/>
          <w:sz w:val="28"/>
          <w:szCs w:val="28"/>
        </w:rPr>
        <w:t xml:space="preserve">LOPES, Raimundo </w:t>
      </w:r>
      <w:r w:rsidR="00A7260D" w:rsidRPr="00587CE1">
        <w:rPr>
          <w:rFonts w:ascii="Arial" w:hAnsi="Arial" w:cs="Arial"/>
          <w:sz w:val="28"/>
          <w:szCs w:val="28"/>
        </w:rPr>
        <w:t>Hélio</w:t>
      </w:r>
      <w:r w:rsidRPr="00BA3FB4">
        <w:rPr>
          <w:rFonts w:ascii="Arial" w:hAnsi="Arial" w:cs="Arial"/>
          <w:b/>
          <w:bCs/>
          <w:sz w:val="28"/>
          <w:szCs w:val="28"/>
        </w:rPr>
        <w:t>. Um vice-reinado na Repúblic</w:t>
      </w:r>
      <w:r w:rsidR="00A7260D" w:rsidRPr="00BA3FB4">
        <w:rPr>
          <w:rFonts w:ascii="Arial" w:hAnsi="Arial" w:cs="Arial"/>
          <w:b/>
          <w:bCs/>
          <w:sz w:val="28"/>
          <w:szCs w:val="28"/>
        </w:rPr>
        <w:t>a</w:t>
      </w:r>
      <w:r w:rsidRPr="00BA3FB4">
        <w:rPr>
          <w:rFonts w:ascii="Arial" w:hAnsi="Arial" w:cs="Arial"/>
          <w:b/>
          <w:bCs/>
          <w:sz w:val="28"/>
          <w:szCs w:val="28"/>
        </w:rPr>
        <w:t xml:space="preserve"> </w:t>
      </w:r>
      <w:r w:rsidR="00A7260D" w:rsidRPr="00BA3FB4">
        <w:rPr>
          <w:rFonts w:ascii="Arial" w:hAnsi="Arial" w:cs="Arial"/>
          <w:b/>
          <w:bCs/>
          <w:sz w:val="28"/>
          <w:szCs w:val="28"/>
        </w:rPr>
        <w:t>do pós</w:t>
      </w:r>
      <w:r w:rsidRPr="00BA3FB4">
        <w:rPr>
          <w:rFonts w:ascii="Arial" w:hAnsi="Arial" w:cs="Arial"/>
          <w:b/>
          <w:bCs/>
          <w:sz w:val="28"/>
          <w:szCs w:val="28"/>
        </w:rPr>
        <w:t xml:space="preserve">-30: Juarez </w:t>
      </w:r>
      <w:r w:rsidR="00A7260D" w:rsidRPr="00BA3FB4">
        <w:rPr>
          <w:rFonts w:ascii="Arial" w:hAnsi="Arial" w:cs="Arial"/>
          <w:b/>
          <w:bCs/>
          <w:sz w:val="28"/>
          <w:szCs w:val="28"/>
        </w:rPr>
        <w:t>Távora, as interventorias do Norte</w:t>
      </w:r>
      <w:r w:rsidRPr="00BA3FB4">
        <w:rPr>
          <w:rFonts w:ascii="Arial" w:hAnsi="Arial" w:cs="Arial"/>
          <w:b/>
          <w:bCs/>
          <w:sz w:val="28"/>
          <w:szCs w:val="28"/>
        </w:rPr>
        <w:t xml:space="preserve"> </w:t>
      </w:r>
      <w:r w:rsidR="00A7260D" w:rsidRPr="00BA3FB4">
        <w:rPr>
          <w:rFonts w:ascii="Arial" w:hAnsi="Arial" w:cs="Arial"/>
          <w:b/>
          <w:bCs/>
          <w:sz w:val="28"/>
          <w:szCs w:val="28"/>
        </w:rPr>
        <w:t>e a Guerra de 1932</w:t>
      </w:r>
      <w:r w:rsidRPr="00587CE1">
        <w:rPr>
          <w:rFonts w:ascii="Arial" w:hAnsi="Arial" w:cs="Arial"/>
          <w:sz w:val="28"/>
          <w:szCs w:val="28"/>
        </w:rPr>
        <w:t xml:space="preserve">.  319f.  2014. </w:t>
      </w:r>
      <w:r w:rsidR="00A7260D" w:rsidRPr="00587CE1">
        <w:rPr>
          <w:rFonts w:ascii="Arial" w:hAnsi="Arial" w:cs="Arial"/>
          <w:sz w:val="28"/>
          <w:szCs w:val="28"/>
        </w:rPr>
        <w:t>Tese (Doutorado em</w:t>
      </w:r>
      <w:r w:rsidRPr="00587CE1">
        <w:rPr>
          <w:rFonts w:ascii="Arial" w:hAnsi="Arial" w:cs="Arial"/>
          <w:sz w:val="28"/>
          <w:szCs w:val="28"/>
        </w:rPr>
        <w:t xml:space="preserve"> História</w:t>
      </w:r>
      <w:r w:rsidR="00A7260D" w:rsidRPr="00587CE1">
        <w:rPr>
          <w:rFonts w:ascii="Arial" w:hAnsi="Arial" w:cs="Arial"/>
          <w:sz w:val="28"/>
          <w:szCs w:val="28"/>
        </w:rPr>
        <w:t>), Programa de Pós</w:t>
      </w:r>
      <w:r w:rsidRPr="00587CE1">
        <w:rPr>
          <w:rFonts w:ascii="Arial" w:hAnsi="Arial" w:cs="Arial"/>
          <w:sz w:val="28"/>
          <w:szCs w:val="28"/>
        </w:rPr>
        <w:t>-</w:t>
      </w:r>
      <w:r w:rsidR="00A7260D" w:rsidRPr="00587CE1">
        <w:rPr>
          <w:rFonts w:ascii="Arial" w:hAnsi="Arial" w:cs="Arial"/>
          <w:sz w:val="28"/>
          <w:szCs w:val="28"/>
        </w:rPr>
        <w:t>Graduação em História</w:t>
      </w:r>
      <w:r w:rsidRPr="00587CE1">
        <w:rPr>
          <w:rFonts w:ascii="Arial" w:hAnsi="Arial" w:cs="Arial"/>
          <w:sz w:val="28"/>
          <w:szCs w:val="28"/>
        </w:rPr>
        <w:t xml:space="preserve">, </w:t>
      </w:r>
      <w:r w:rsidR="00A7260D" w:rsidRPr="00587CE1">
        <w:rPr>
          <w:rFonts w:ascii="Arial" w:hAnsi="Arial" w:cs="Arial"/>
          <w:sz w:val="28"/>
          <w:szCs w:val="28"/>
        </w:rPr>
        <w:t>Política e Bens Culturais, Fundação Getúlio</w:t>
      </w:r>
      <w:r w:rsidRPr="00587CE1">
        <w:rPr>
          <w:rFonts w:ascii="Arial" w:hAnsi="Arial" w:cs="Arial"/>
          <w:sz w:val="28"/>
          <w:szCs w:val="28"/>
        </w:rPr>
        <w:t xml:space="preserve"> Vargas (FGV), Rio de Janeiro, 2014.</w:t>
      </w:r>
    </w:p>
    <w:p w14:paraId="3FAFBEB7" w14:textId="00563866" w:rsidR="00A7260D" w:rsidRDefault="00A7260D" w:rsidP="00587CE1">
      <w:pPr>
        <w:spacing w:line="276" w:lineRule="auto"/>
        <w:jc w:val="both"/>
        <w:rPr>
          <w:rFonts w:ascii="Arial" w:hAnsi="Arial" w:cs="Arial"/>
          <w:sz w:val="28"/>
          <w:szCs w:val="28"/>
        </w:rPr>
      </w:pPr>
      <w:r w:rsidRPr="00587CE1">
        <w:rPr>
          <w:rFonts w:ascii="Arial" w:hAnsi="Arial" w:cs="Arial"/>
          <w:sz w:val="28"/>
          <w:szCs w:val="28"/>
        </w:rPr>
        <w:t>MALIM, Mauro</w:t>
      </w:r>
      <w:r w:rsidR="00587CE1" w:rsidRPr="00587CE1">
        <w:rPr>
          <w:rFonts w:ascii="Arial" w:hAnsi="Arial" w:cs="Arial"/>
          <w:sz w:val="28"/>
          <w:szCs w:val="28"/>
        </w:rPr>
        <w:t xml:space="preserve">.  </w:t>
      </w:r>
      <w:r w:rsidRPr="00587CE1">
        <w:rPr>
          <w:rFonts w:ascii="Arial" w:hAnsi="Arial" w:cs="Arial"/>
          <w:sz w:val="28"/>
          <w:szCs w:val="28"/>
        </w:rPr>
        <w:t>Francisco Campos</w:t>
      </w:r>
      <w:r w:rsidR="00587CE1" w:rsidRPr="00587CE1">
        <w:rPr>
          <w:rFonts w:ascii="Arial" w:hAnsi="Arial" w:cs="Arial"/>
          <w:sz w:val="28"/>
          <w:szCs w:val="28"/>
        </w:rPr>
        <w:t xml:space="preserve">.  </w:t>
      </w:r>
      <w:r w:rsidR="00587CE1" w:rsidRPr="005F4921">
        <w:rPr>
          <w:rFonts w:ascii="Arial" w:hAnsi="Arial" w:cs="Arial"/>
          <w:i/>
          <w:iCs/>
          <w:sz w:val="28"/>
          <w:szCs w:val="28"/>
        </w:rPr>
        <w:t>In</w:t>
      </w:r>
      <w:r w:rsidR="00587CE1" w:rsidRPr="00587CE1">
        <w:rPr>
          <w:rFonts w:ascii="Arial" w:hAnsi="Arial" w:cs="Arial"/>
          <w:sz w:val="28"/>
          <w:szCs w:val="28"/>
        </w:rPr>
        <w:t xml:space="preserve">: ABREU, Alzira </w:t>
      </w:r>
      <w:r w:rsidRPr="00587CE1">
        <w:rPr>
          <w:rFonts w:ascii="Arial" w:hAnsi="Arial" w:cs="Arial"/>
          <w:sz w:val="28"/>
          <w:szCs w:val="28"/>
        </w:rPr>
        <w:t>Alves de (et al.</w:t>
      </w:r>
      <w:r w:rsidR="00587CE1" w:rsidRPr="00587CE1">
        <w:rPr>
          <w:rFonts w:ascii="Arial" w:hAnsi="Arial" w:cs="Arial"/>
          <w:sz w:val="28"/>
          <w:szCs w:val="28"/>
        </w:rPr>
        <w:t xml:space="preserve">)  (coord.).  </w:t>
      </w:r>
      <w:r w:rsidRPr="005F4921">
        <w:rPr>
          <w:rFonts w:ascii="Arial" w:hAnsi="Arial" w:cs="Arial"/>
          <w:b/>
          <w:bCs/>
          <w:sz w:val="28"/>
          <w:szCs w:val="28"/>
        </w:rPr>
        <w:t>Dicionário Histórico</w:t>
      </w:r>
      <w:r w:rsidR="00587CE1" w:rsidRPr="005F4921">
        <w:rPr>
          <w:rFonts w:ascii="Arial" w:hAnsi="Arial" w:cs="Arial"/>
          <w:b/>
          <w:bCs/>
          <w:sz w:val="28"/>
          <w:szCs w:val="28"/>
        </w:rPr>
        <w:t>-</w:t>
      </w:r>
      <w:r w:rsidRPr="005F4921">
        <w:rPr>
          <w:rFonts w:ascii="Arial" w:hAnsi="Arial" w:cs="Arial"/>
          <w:b/>
          <w:bCs/>
          <w:sz w:val="28"/>
          <w:szCs w:val="28"/>
        </w:rPr>
        <w:t>Biográ</w:t>
      </w:r>
      <w:r w:rsidR="00587CE1" w:rsidRPr="005F4921">
        <w:rPr>
          <w:rFonts w:ascii="Arial" w:hAnsi="Arial" w:cs="Arial"/>
          <w:b/>
          <w:bCs/>
          <w:sz w:val="28"/>
          <w:szCs w:val="28"/>
        </w:rPr>
        <w:t>fico da Primeira República: 1889-1930</w:t>
      </w:r>
      <w:r w:rsidR="00587CE1" w:rsidRPr="00587CE1">
        <w:rPr>
          <w:rFonts w:ascii="Arial" w:hAnsi="Arial" w:cs="Arial"/>
          <w:sz w:val="28"/>
          <w:szCs w:val="28"/>
        </w:rPr>
        <w:t>. Rio de Janeiro: Editora FGV, 2015.</w:t>
      </w:r>
    </w:p>
    <w:p w14:paraId="4792432C" w14:textId="668648EA" w:rsidR="00587CE1" w:rsidRDefault="00587CE1" w:rsidP="00587CE1">
      <w:pPr>
        <w:spacing w:line="276" w:lineRule="auto"/>
        <w:jc w:val="both"/>
        <w:rPr>
          <w:rFonts w:ascii="Arial" w:hAnsi="Arial" w:cs="Arial"/>
          <w:sz w:val="28"/>
          <w:szCs w:val="28"/>
        </w:rPr>
      </w:pPr>
      <w:r w:rsidRPr="00587CE1">
        <w:rPr>
          <w:rFonts w:ascii="Arial" w:hAnsi="Arial" w:cs="Arial"/>
          <w:sz w:val="28"/>
          <w:szCs w:val="28"/>
        </w:rPr>
        <w:t xml:space="preserve">MAXIMILIANO, Carlos. </w:t>
      </w:r>
      <w:r w:rsidR="00A7260D" w:rsidRPr="005F4921">
        <w:rPr>
          <w:rFonts w:ascii="Arial" w:hAnsi="Arial" w:cs="Arial"/>
          <w:b/>
          <w:bCs/>
          <w:sz w:val="28"/>
          <w:szCs w:val="28"/>
        </w:rPr>
        <w:t>Comentários</w:t>
      </w:r>
      <w:r w:rsidRPr="005F4921">
        <w:rPr>
          <w:rFonts w:ascii="Arial" w:hAnsi="Arial" w:cs="Arial"/>
          <w:b/>
          <w:bCs/>
          <w:sz w:val="28"/>
          <w:szCs w:val="28"/>
        </w:rPr>
        <w:t xml:space="preserve"> </w:t>
      </w:r>
      <w:r w:rsidR="00A7260D" w:rsidRPr="005F4921">
        <w:rPr>
          <w:rFonts w:ascii="Arial" w:hAnsi="Arial" w:cs="Arial"/>
          <w:b/>
          <w:bCs/>
          <w:sz w:val="28"/>
          <w:szCs w:val="28"/>
        </w:rPr>
        <w:t>à</w:t>
      </w:r>
      <w:r w:rsidRPr="005F4921">
        <w:rPr>
          <w:rFonts w:ascii="Arial" w:hAnsi="Arial" w:cs="Arial"/>
          <w:b/>
          <w:bCs/>
          <w:sz w:val="28"/>
          <w:szCs w:val="28"/>
        </w:rPr>
        <w:t xml:space="preserve"> Constituição Brasileira. 3. ed., ampliada e posta de </w:t>
      </w:r>
      <w:r w:rsidR="00A7260D" w:rsidRPr="005F4921">
        <w:rPr>
          <w:rFonts w:ascii="Arial" w:hAnsi="Arial" w:cs="Arial"/>
          <w:b/>
          <w:bCs/>
          <w:sz w:val="28"/>
          <w:szCs w:val="28"/>
        </w:rPr>
        <w:t>acordo</w:t>
      </w:r>
      <w:r w:rsidRPr="005F4921">
        <w:rPr>
          <w:rFonts w:ascii="Arial" w:hAnsi="Arial" w:cs="Arial"/>
          <w:b/>
          <w:bCs/>
          <w:sz w:val="28"/>
          <w:szCs w:val="28"/>
        </w:rPr>
        <w:t xml:space="preserve"> com a Reforma Constitucional de 1925-26.</w:t>
      </w:r>
      <w:r w:rsidRPr="00587CE1">
        <w:rPr>
          <w:rFonts w:ascii="Arial" w:hAnsi="Arial" w:cs="Arial"/>
          <w:sz w:val="28"/>
          <w:szCs w:val="28"/>
        </w:rPr>
        <w:t xml:space="preserve"> Porto Alegre: Globo, 1929. </w:t>
      </w:r>
    </w:p>
    <w:p w14:paraId="1BB46926" w14:textId="65031809" w:rsidR="00587CE1" w:rsidRDefault="00A7260D" w:rsidP="00587CE1">
      <w:pPr>
        <w:spacing w:line="276" w:lineRule="auto"/>
        <w:jc w:val="both"/>
        <w:rPr>
          <w:rFonts w:ascii="Arial" w:hAnsi="Arial" w:cs="Arial"/>
          <w:sz w:val="28"/>
          <w:szCs w:val="28"/>
        </w:rPr>
      </w:pPr>
      <w:r w:rsidRPr="00587CE1">
        <w:rPr>
          <w:rFonts w:ascii="Arial" w:hAnsi="Arial" w:cs="Arial"/>
          <w:sz w:val="28"/>
          <w:szCs w:val="28"/>
        </w:rPr>
        <w:t>MIRANDA, Pontes de</w:t>
      </w:r>
      <w:r w:rsidR="00587CE1" w:rsidRPr="00587CE1">
        <w:rPr>
          <w:rFonts w:ascii="Arial" w:hAnsi="Arial" w:cs="Arial"/>
          <w:sz w:val="28"/>
          <w:szCs w:val="28"/>
        </w:rPr>
        <w:t xml:space="preserve">.  </w:t>
      </w:r>
      <w:r w:rsidRPr="005F4921">
        <w:rPr>
          <w:rFonts w:ascii="Arial" w:hAnsi="Arial" w:cs="Arial"/>
          <w:b/>
          <w:bCs/>
          <w:sz w:val="28"/>
          <w:szCs w:val="28"/>
        </w:rPr>
        <w:t>Preliminares para a revisão</w:t>
      </w:r>
      <w:r w:rsidR="00587CE1" w:rsidRPr="005F4921">
        <w:rPr>
          <w:rFonts w:ascii="Arial" w:hAnsi="Arial" w:cs="Arial"/>
          <w:b/>
          <w:bCs/>
          <w:sz w:val="28"/>
          <w:szCs w:val="28"/>
        </w:rPr>
        <w:t xml:space="preserve"> constitucional</w:t>
      </w:r>
      <w:r w:rsidR="00587CE1" w:rsidRPr="00587CE1">
        <w:rPr>
          <w:rFonts w:ascii="Arial" w:hAnsi="Arial" w:cs="Arial"/>
          <w:sz w:val="28"/>
          <w:szCs w:val="28"/>
        </w:rPr>
        <w:t xml:space="preserve">. </w:t>
      </w:r>
      <w:r w:rsidR="00587CE1" w:rsidRPr="005F4921">
        <w:rPr>
          <w:rFonts w:ascii="Arial" w:hAnsi="Arial" w:cs="Arial"/>
          <w:i/>
          <w:iCs/>
          <w:sz w:val="28"/>
          <w:szCs w:val="28"/>
        </w:rPr>
        <w:t>In</w:t>
      </w:r>
      <w:r w:rsidR="00587CE1" w:rsidRPr="00587CE1">
        <w:rPr>
          <w:rFonts w:ascii="Arial" w:hAnsi="Arial" w:cs="Arial"/>
          <w:sz w:val="28"/>
          <w:szCs w:val="28"/>
        </w:rPr>
        <w:t xml:space="preserve">:  CARDOSO, </w:t>
      </w:r>
      <w:r w:rsidRPr="00587CE1">
        <w:rPr>
          <w:rFonts w:ascii="Arial" w:hAnsi="Arial" w:cs="Arial"/>
          <w:sz w:val="28"/>
          <w:szCs w:val="28"/>
        </w:rPr>
        <w:t>Vicente Licínio (</w:t>
      </w:r>
      <w:r w:rsidR="00587CE1" w:rsidRPr="00587CE1">
        <w:rPr>
          <w:rFonts w:ascii="Arial" w:hAnsi="Arial" w:cs="Arial"/>
          <w:sz w:val="28"/>
          <w:szCs w:val="28"/>
        </w:rPr>
        <w:t xml:space="preserve">Org.). À </w:t>
      </w:r>
      <w:r w:rsidRPr="00587CE1">
        <w:rPr>
          <w:rFonts w:ascii="Arial" w:hAnsi="Arial" w:cs="Arial"/>
          <w:sz w:val="28"/>
          <w:szCs w:val="28"/>
        </w:rPr>
        <w:t>margem da história da República</w:t>
      </w:r>
      <w:r w:rsidR="00587CE1" w:rsidRPr="00587CE1">
        <w:rPr>
          <w:rFonts w:ascii="Arial" w:hAnsi="Arial" w:cs="Arial"/>
          <w:sz w:val="28"/>
          <w:szCs w:val="28"/>
        </w:rPr>
        <w:t xml:space="preserve">.  Brasília:  </w:t>
      </w:r>
      <w:r w:rsidRPr="00587CE1">
        <w:rPr>
          <w:rFonts w:ascii="Arial" w:hAnsi="Arial" w:cs="Arial"/>
          <w:sz w:val="28"/>
          <w:szCs w:val="28"/>
        </w:rPr>
        <w:t>Editora da</w:t>
      </w:r>
      <w:r w:rsidR="00587CE1" w:rsidRPr="00587CE1">
        <w:rPr>
          <w:rFonts w:ascii="Arial" w:hAnsi="Arial" w:cs="Arial"/>
          <w:sz w:val="28"/>
          <w:szCs w:val="28"/>
        </w:rPr>
        <w:t xml:space="preserve"> Universidade de Brasília, 1981 [1924]. p. 1-23.</w:t>
      </w:r>
    </w:p>
    <w:p w14:paraId="6F35D001" w14:textId="799B8806" w:rsidR="00587CE1" w:rsidRDefault="00587CE1" w:rsidP="00587CE1">
      <w:pPr>
        <w:spacing w:line="276" w:lineRule="auto"/>
        <w:jc w:val="both"/>
        <w:rPr>
          <w:rFonts w:ascii="Arial" w:hAnsi="Arial" w:cs="Arial"/>
          <w:sz w:val="28"/>
          <w:szCs w:val="28"/>
        </w:rPr>
      </w:pPr>
      <w:r w:rsidRPr="00587CE1">
        <w:rPr>
          <w:rFonts w:ascii="Arial" w:hAnsi="Arial" w:cs="Arial"/>
          <w:sz w:val="28"/>
          <w:szCs w:val="28"/>
        </w:rPr>
        <w:t>NUNES, José de Castro</w:t>
      </w:r>
      <w:r w:rsidRPr="005F4921">
        <w:rPr>
          <w:rFonts w:ascii="Arial" w:hAnsi="Arial" w:cs="Arial"/>
          <w:b/>
          <w:bCs/>
          <w:sz w:val="28"/>
          <w:szCs w:val="28"/>
        </w:rPr>
        <w:t>. A jornada revisionista: os rumos, as ideias, o ambiente (estudo crítico da Constituição).</w:t>
      </w:r>
      <w:r w:rsidRPr="00587CE1">
        <w:rPr>
          <w:rFonts w:ascii="Arial" w:hAnsi="Arial" w:cs="Arial"/>
          <w:sz w:val="28"/>
          <w:szCs w:val="28"/>
        </w:rPr>
        <w:t xml:space="preserve"> Rio de Janeiro: Almeida Marques, 1924.</w:t>
      </w:r>
    </w:p>
    <w:p w14:paraId="547AA483" w14:textId="77777777" w:rsidR="00A7260D" w:rsidRPr="007F2809" w:rsidRDefault="00A7260D" w:rsidP="00A7260D">
      <w:pPr>
        <w:spacing w:line="276" w:lineRule="auto"/>
        <w:jc w:val="both"/>
        <w:rPr>
          <w:rFonts w:ascii="Arial" w:hAnsi="Arial" w:cs="Arial"/>
          <w:sz w:val="28"/>
          <w:szCs w:val="28"/>
        </w:rPr>
      </w:pPr>
      <w:r w:rsidRPr="007F2809">
        <w:rPr>
          <w:rFonts w:ascii="Arial" w:hAnsi="Arial" w:cs="Arial"/>
          <w:sz w:val="28"/>
          <w:szCs w:val="28"/>
        </w:rPr>
        <w:t xml:space="preserve">OURO PRETO, Visconde de. </w:t>
      </w:r>
      <w:r w:rsidRPr="00F008B1">
        <w:rPr>
          <w:rFonts w:ascii="Arial" w:hAnsi="Arial" w:cs="Arial"/>
          <w:b/>
          <w:bCs/>
          <w:sz w:val="28"/>
          <w:szCs w:val="28"/>
        </w:rPr>
        <w:t>Advento da ditadura militar no Brasil</w:t>
      </w:r>
      <w:r w:rsidRPr="007F2809">
        <w:rPr>
          <w:rFonts w:ascii="Arial" w:hAnsi="Arial" w:cs="Arial"/>
          <w:sz w:val="28"/>
          <w:szCs w:val="28"/>
        </w:rPr>
        <w:t>. Paris, 1891.</w:t>
      </w:r>
    </w:p>
    <w:p w14:paraId="186CC333" w14:textId="55C0A84A" w:rsidR="00587CE1" w:rsidRDefault="00587CE1" w:rsidP="00587CE1">
      <w:pPr>
        <w:spacing w:line="276" w:lineRule="auto"/>
        <w:jc w:val="both"/>
        <w:rPr>
          <w:rFonts w:ascii="Arial" w:hAnsi="Arial" w:cs="Arial"/>
          <w:sz w:val="28"/>
          <w:szCs w:val="28"/>
        </w:rPr>
      </w:pPr>
      <w:r w:rsidRPr="00587CE1">
        <w:rPr>
          <w:rFonts w:ascii="Arial" w:hAnsi="Arial" w:cs="Arial"/>
          <w:sz w:val="28"/>
          <w:szCs w:val="28"/>
        </w:rPr>
        <w:t>OTAVIO, Rodrigo; VIANNA, Domingues</w:t>
      </w:r>
      <w:r w:rsidRPr="005F4921">
        <w:rPr>
          <w:rFonts w:ascii="Arial" w:hAnsi="Arial" w:cs="Arial"/>
          <w:b/>
          <w:bCs/>
          <w:sz w:val="28"/>
          <w:szCs w:val="28"/>
        </w:rPr>
        <w:t xml:space="preserve">. Elementos de </w:t>
      </w:r>
      <w:r w:rsidR="00A7260D" w:rsidRPr="005F4921">
        <w:rPr>
          <w:rFonts w:ascii="Arial" w:hAnsi="Arial" w:cs="Arial"/>
          <w:b/>
          <w:bCs/>
          <w:sz w:val="28"/>
          <w:szCs w:val="28"/>
        </w:rPr>
        <w:t>direito público constitucional</w:t>
      </w:r>
      <w:r w:rsidRPr="005F4921">
        <w:rPr>
          <w:rFonts w:ascii="Arial" w:hAnsi="Arial" w:cs="Arial"/>
          <w:b/>
          <w:bCs/>
          <w:sz w:val="28"/>
          <w:szCs w:val="28"/>
        </w:rPr>
        <w:t xml:space="preserve">. </w:t>
      </w:r>
      <w:r w:rsidRPr="00587CE1">
        <w:rPr>
          <w:rFonts w:ascii="Arial" w:hAnsi="Arial" w:cs="Arial"/>
          <w:sz w:val="28"/>
          <w:szCs w:val="28"/>
        </w:rPr>
        <w:t xml:space="preserve"> 1.  ed.  </w:t>
      </w:r>
      <w:r w:rsidR="00A7260D" w:rsidRPr="00587CE1">
        <w:rPr>
          <w:rFonts w:ascii="Arial" w:hAnsi="Arial" w:cs="Arial"/>
          <w:sz w:val="28"/>
          <w:szCs w:val="28"/>
        </w:rPr>
        <w:t>Rio de</w:t>
      </w:r>
      <w:r w:rsidRPr="00587CE1">
        <w:rPr>
          <w:rFonts w:ascii="Arial" w:hAnsi="Arial" w:cs="Arial"/>
          <w:sz w:val="28"/>
          <w:szCs w:val="28"/>
        </w:rPr>
        <w:t xml:space="preserve"> Janeiro:  F. </w:t>
      </w:r>
      <w:r w:rsidR="00A7260D" w:rsidRPr="00587CE1">
        <w:rPr>
          <w:rFonts w:ascii="Arial" w:hAnsi="Arial" w:cs="Arial"/>
          <w:sz w:val="28"/>
          <w:szCs w:val="28"/>
        </w:rPr>
        <w:t>Briguei</w:t>
      </w:r>
      <w:r w:rsidRPr="00587CE1">
        <w:rPr>
          <w:rFonts w:ascii="Arial" w:hAnsi="Arial" w:cs="Arial"/>
          <w:sz w:val="28"/>
          <w:szCs w:val="28"/>
        </w:rPr>
        <w:t xml:space="preserve"> e Cia, 1913.</w:t>
      </w:r>
    </w:p>
    <w:p w14:paraId="2CEEDCF2" w14:textId="11522BF3" w:rsidR="00587CE1" w:rsidRDefault="00587CE1" w:rsidP="00587CE1">
      <w:pPr>
        <w:spacing w:line="276" w:lineRule="auto"/>
        <w:jc w:val="both"/>
        <w:rPr>
          <w:rFonts w:ascii="Arial" w:hAnsi="Arial" w:cs="Arial"/>
          <w:sz w:val="28"/>
          <w:szCs w:val="28"/>
        </w:rPr>
      </w:pPr>
      <w:r w:rsidRPr="00587CE1">
        <w:rPr>
          <w:rFonts w:ascii="Arial" w:hAnsi="Arial" w:cs="Arial"/>
          <w:sz w:val="28"/>
          <w:szCs w:val="28"/>
        </w:rPr>
        <w:t xml:space="preserve">PAIM, Antônio. Introdução. </w:t>
      </w:r>
      <w:r w:rsidRPr="005F4921">
        <w:rPr>
          <w:rFonts w:ascii="Arial" w:hAnsi="Arial" w:cs="Arial"/>
          <w:i/>
          <w:iCs/>
          <w:sz w:val="28"/>
          <w:szCs w:val="28"/>
        </w:rPr>
        <w:t>In:</w:t>
      </w:r>
      <w:r w:rsidRPr="00587CE1">
        <w:rPr>
          <w:rFonts w:ascii="Arial" w:hAnsi="Arial" w:cs="Arial"/>
          <w:sz w:val="28"/>
          <w:szCs w:val="28"/>
        </w:rPr>
        <w:t xml:space="preserve"> ARRUDA. </w:t>
      </w:r>
      <w:r w:rsidRPr="005F4921">
        <w:rPr>
          <w:rFonts w:ascii="Arial" w:hAnsi="Arial" w:cs="Arial"/>
          <w:b/>
          <w:bCs/>
          <w:sz w:val="28"/>
          <w:szCs w:val="28"/>
        </w:rPr>
        <w:t>Do regime democrático</w:t>
      </w:r>
      <w:r w:rsidRPr="00587CE1">
        <w:rPr>
          <w:rFonts w:ascii="Arial" w:hAnsi="Arial" w:cs="Arial"/>
          <w:sz w:val="28"/>
          <w:szCs w:val="28"/>
        </w:rPr>
        <w:t>. 2. ed. Brasília: Câmara dos Deputados, 1982 [1927].</w:t>
      </w:r>
    </w:p>
    <w:p w14:paraId="58923573" w14:textId="730B33C7" w:rsidR="006B710D" w:rsidRDefault="006B710D" w:rsidP="00587CE1">
      <w:pPr>
        <w:spacing w:line="276" w:lineRule="auto"/>
        <w:jc w:val="both"/>
        <w:rPr>
          <w:rFonts w:ascii="Arial" w:hAnsi="Arial" w:cs="Arial"/>
          <w:sz w:val="28"/>
          <w:szCs w:val="28"/>
        </w:rPr>
      </w:pPr>
      <w:r w:rsidRPr="006B710D">
        <w:rPr>
          <w:rFonts w:ascii="Arial" w:hAnsi="Arial" w:cs="Arial"/>
          <w:sz w:val="28"/>
          <w:szCs w:val="28"/>
        </w:rPr>
        <w:t>PINTO, Tales dos Santos. "</w:t>
      </w:r>
      <w:r w:rsidRPr="006B710D">
        <w:rPr>
          <w:rFonts w:ascii="Arial" w:hAnsi="Arial" w:cs="Arial"/>
          <w:b/>
          <w:bCs/>
          <w:sz w:val="28"/>
          <w:szCs w:val="28"/>
        </w:rPr>
        <w:t>Resumo da história da República Brasileira";</w:t>
      </w:r>
      <w:r w:rsidRPr="006B710D">
        <w:rPr>
          <w:rFonts w:ascii="Arial" w:hAnsi="Arial" w:cs="Arial"/>
          <w:sz w:val="28"/>
          <w:szCs w:val="28"/>
        </w:rPr>
        <w:t xml:space="preserve"> Brasil Escola. Disponível em: https://brasilescola.uol.com.br/historiab/brasil-republica2.htm. Acesso em 19 de novembro de 2023.</w:t>
      </w:r>
    </w:p>
    <w:p w14:paraId="503CF3CE" w14:textId="77777777" w:rsidR="00A7260D" w:rsidRPr="007F2809" w:rsidRDefault="00A7260D" w:rsidP="00A7260D">
      <w:pPr>
        <w:spacing w:line="276" w:lineRule="auto"/>
        <w:jc w:val="both"/>
        <w:rPr>
          <w:rFonts w:ascii="Arial" w:hAnsi="Arial" w:cs="Arial"/>
          <w:sz w:val="28"/>
          <w:szCs w:val="28"/>
        </w:rPr>
      </w:pPr>
      <w:r w:rsidRPr="007F2809">
        <w:rPr>
          <w:rFonts w:ascii="Arial" w:hAnsi="Arial" w:cs="Arial"/>
          <w:sz w:val="28"/>
          <w:szCs w:val="28"/>
        </w:rPr>
        <w:t xml:space="preserve">PRADO, Eduardo. </w:t>
      </w:r>
      <w:r w:rsidRPr="00F008B1">
        <w:rPr>
          <w:rFonts w:ascii="Arial" w:hAnsi="Arial" w:cs="Arial"/>
          <w:b/>
          <w:bCs/>
          <w:sz w:val="28"/>
          <w:szCs w:val="28"/>
        </w:rPr>
        <w:t>Fatos da ditadura militar no Brasil</w:t>
      </w:r>
      <w:r w:rsidRPr="007F2809">
        <w:rPr>
          <w:rFonts w:ascii="Arial" w:hAnsi="Arial" w:cs="Arial"/>
          <w:sz w:val="28"/>
          <w:szCs w:val="28"/>
        </w:rPr>
        <w:t>. São Paulo: Escola</w:t>
      </w:r>
      <w:r>
        <w:rPr>
          <w:rFonts w:ascii="Arial" w:hAnsi="Arial" w:cs="Arial"/>
          <w:sz w:val="28"/>
          <w:szCs w:val="28"/>
        </w:rPr>
        <w:t xml:space="preserve"> </w:t>
      </w:r>
      <w:r w:rsidRPr="007F2809">
        <w:rPr>
          <w:rFonts w:ascii="Arial" w:hAnsi="Arial" w:cs="Arial"/>
          <w:sz w:val="28"/>
          <w:szCs w:val="28"/>
        </w:rPr>
        <w:t>Tipográfica Salesiana, 1902.</w:t>
      </w:r>
    </w:p>
    <w:p w14:paraId="6D9C0FFC" w14:textId="0CE891C7" w:rsidR="00587CE1" w:rsidRPr="00587CE1" w:rsidRDefault="00A7260D" w:rsidP="00587CE1">
      <w:pPr>
        <w:spacing w:line="276" w:lineRule="auto"/>
        <w:jc w:val="both"/>
        <w:rPr>
          <w:rFonts w:ascii="Arial" w:hAnsi="Arial" w:cs="Arial"/>
          <w:sz w:val="28"/>
          <w:szCs w:val="28"/>
        </w:rPr>
      </w:pPr>
      <w:r w:rsidRPr="00587CE1">
        <w:rPr>
          <w:rFonts w:ascii="Arial" w:hAnsi="Arial" w:cs="Arial"/>
          <w:sz w:val="28"/>
          <w:szCs w:val="28"/>
        </w:rPr>
        <w:lastRenderedPageBreak/>
        <w:t>RIBEIRO, Marly Martinez</w:t>
      </w:r>
      <w:r w:rsidR="00587CE1" w:rsidRPr="00587CE1">
        <w:rPr>
          <w:rFonts w:ascii="Arial" w:hAnsi="Arial" w:cs="Arial"/>
          <w:sz w:val="28"/>
          <w:szCs w:val="28"/>
        </w:rPr>
        <w:t xml:space="preserve">.  </w:t>
      </w:r>
      <w:r w:rsidRPr="00B073EF">
        <w:rPr>
          <w:rFonts w:ascii="Arial" w:hAnsi="Arial" w:cs="Arial"/>
          <w:b/>
          <w:bCs/>
          <w:sz w:val="28"/>
          <w:szCs w:val="28"/>
        </w:rPr>
        <w:t>Revisão constitucional de</w:t>
      </w:r>
      <w:r w:rsidR="00587CE1" w:rsidRPr="00B073EF">
        <w:rPr>
          <w:rFonts w:ascii="Arial" w:hAnsi="Arial" w:cs="Arial"/>
          <w:b/>
          <w:bCs/>
          <w:sz w:val="28"/>
          <w:szCs w:val="28"/>
        </w:rPr>
        <w:t xml:space="preserve"> 1926</w:t>
      </w:r>
      <w:r w:rsidR="00587CE1" w:rsidRPr="00587CE1">
        <w:rPr>
          <w:rFonts w:ascii="Arial" w:hAnsi="Arial" w:cs="Arial"/>
          <w:sz w:val="28"/>
          <w:szCs w:val="28"/>
        </w:rPr>
        <w:t>. Revista de Ciência Política, Rio de Janeiro, v. 1, n. 4, p. 65-114, dez. 1967.</w:t>
      </w:r>
    </w:p>
    <w:p w14:paraId="6FDA34A2" w14:textId="77777777" w:rsidR="00A7260D" w:rsidRPr="007F2809" w:rsidRDefault="00A7260D" w:rsidP="00A7260D">
      <w:pPr>
        <w:spacing w:line="276" w:lineRule="auto"/>
        <w:jc w:val="both"/>
        <w:rPr>
          <w:rFonts w:ascii="Arial" w:hAnsi="Arial" w:cs="Arial"/>
          <w:sz w:val="28"/>
          <w:szCs w:val="28"/>
        </w:rPr>
      </w:pPr>
      <w:r w:rsidRPr="007F2809">
        <w:rPr>
          <w:rFonts w:ascii="Arial" w:hAnsi="Arial" w:cs="Arial"/>
          <w:sz w:val="28"/>
          <w:szCs w:val="28"/>
        </w:rPr>
        <w:t xml:space="preserve">ROCHA POMBO. </w:t>
      </w:r>
      <w:r w:rsidRPr="00F008B1">
        <w:rPr>
          <w:rFonts w:ascii="Arial" w:hAnsi="Arial" w:cs="Arial"/>
          <w:b/>
          <w:bCs/>
          <w:sz w:val="28"/>
          <w:szCs w:val="28"/>
        </w:rPr>
        <w:t>História do Brasil</w:t>
      </w:r>
      <w:r w:rsidRPr="007F2809">
        <w:rPr>
          <w:rFonts w:ascii="Arial" w:hAnsi="Arial" w:cs="Arial"/>
          <w:sz w:val="28"/>
          <w:szCs w:val="28"/>
        </w:rPr>
        <w:t>. Rio de Janeiro, 1906.</w:t>
      </w:r>
    </w:p>
    <w:p w14:paraId="72BCD493" w14:textId="77777777" w:rsidR="005F4921" w:rsidRDefault="00587CE1" w:rsidP="00587CE1">
      <w:pPr>
        <w:spacing w:line="276" w:lineRule="auto"/>
        <w:jc w:val="both"/>
        <w:rPr>
          <w:rFonts w:ascii="Arial" w:hAnsi="Arial" w:cs="Arial"/>
          <w:sz w:val="28"/>
          <w:szCs w:val="28"/>
        </w:rPr>
      </w:pPr>
      <w:r w:rsidRPr="00587CE1">
        <w:rPr>
          <w:rFonts w:ascii="Arial" w:hAnsi="Arial" w:cs="Arial"/>
          <w:sz w:val="28"/>
          <w:szCs w:val="28"/>
        </w:rPr>
        <w:t xml:space="preserve">RODRIGUES, Leda Boechat. </w:t>
      </w:r>
      <w:r w:rsidRPr="005F4921">
        <w:rPr>
          <w:rFonts w:ascii="Arial" w:hAnsi="Arial" w:cs="Arial"/>
          <w:b/>
          <w:bCs/>
          <w:sz w:val="28"/>
          <w:szCs w:val="28"/>
        </w:rPr>
        <w:t xml:space="preserve">História do Supremo </w:t>
      </w:r>
      <w:r w:rsidR="00A7260D" w:rsidRPr="005F4921">
        <w:rPr>
          <w:rFonts w:ascii="Arial" w:hAnsi="Arial" w:cs="Arial"/>
          <w:b/>
          <w:bCs/>
          <w:sz w:val="28"/>
          <w:szCs w:val="28"/>
        </w:rPr>
        <w:t>Tribunal</w:t>
      </w:r>
      <w:r w:rsidRPr="005F4921">
        <w:rPr>
          <w:rFonts w:ascii="Arial" w:hAnsi="Arial" w:cs="Arial"/>
          <w:b/>
          <w:bCs/>
          <w:sz w:val="28"/>
          <w:szCs w:val="28"/>
        </w:rPr>
        <w:t xml:space="preserve"> Federal. t. III (1910-1926). Doutrina brasileira do </w:t>
      </w:r>
      <w:r w:rsidR="00A7260D" w:rsidRPr="005F4921">
        <w:rPr>
          <w:rFonts w:ascii="Arial" w:hAnsi="Arial" w:cs="Arial"/>
          <w:b/>
          <w:bCs/>
          <w:sz w:val="28"/>
          <w:szCs w:val="28"/>
        </w:rPr>
        <w:t>habeas</w:t>
      </w:r>
      <w:r w:rsidRPr="005F4921">
        <w:rPr>
          <w:rFonts w:ascii="Arial" w:hAnsi="Arial" w:cs="Arial"/>
          <w:b/>
          <w:bCs/>
          <w:sz w:val="28"/>
          <w:szCs w:val="28"/>
        </w:rPr>
        <w:t xml:space="preserve"> corpus</w:t>
      </w:r>
      <w:r w:rsidRPr="00587CE1">
        <w:rPr>
          <w:rFonts w:ascii="Arial" w:hAnsi="Arial" w:cs="Arial"/>
          <w:sz w:val="28"/>
          <w:szCs w:val="28"/>
        </w:rPr>
        <w:t>. Rio de Janeiro: Civilização Brasileira, 2002.</w:t>
      </w:r>
    </w:p>
    <w:p w14:paraId="07DB3951" w14:textId="6D2D0244" w:rsidR="00587CE1" w:rsidRDefault="00587CE1" w:rsidP="00587CE1">
      <w:pPr>
        <w:spacing w:line="276" w:lineRule="auto"/>
        <w:jc w:val="both"/>
        <w:rPr>
          <w:rFonts w:ascii="Arial" w:hAnsi="Arial" w:cs="Arial"/>
          <w:sz w:val="28"/>
          <w:szCs w:val="28"/>
        </w:rPr>
      </w:pPr>
      <w:r w:rsidRPr="00587CE1">
        <w:rPr>
          <w:rFonts w:ascii="Arial" w:hAnsi="Arial" w:cs="Arial"/>
          <w:sz w:val="28"/>
          <w:szCs w:val="28"/>
        </w:rPr>
        <w:t xml:space="preserve">ROSAS, Roberto. </w:t>
      </w:r>
      <w:r w:rsidRPr="005F4921">
        <w:rPr>
          <w:rFonts w:ascii="Arial" w:hAnsi="Arial" w:cs="Arial"/>
          <w:b/>
          <w:bCs/>
          <w:sz w:val="28"/>
          <w:szCs w:val="28"/>
        </w:rPr>
        <w:t xml:space="preserve">Pedro Lessa, o </w:t>
      </w:r>
      <w:r w:rsidRPr="005F4921">
        <w:rPr>
          <w:rFonts w:ascii="Arial" w:hAnsi="Arial" w:cs="Arial"/>
          <w:b/>
          <w:bCs/>
          <w:i/>
          <w:iCs/>
          <w:sz w:val="28"/>
          <w:szCs w:val="28"/>
        </w:rPr>
        <w:t>Marshal</w:t>
      </w:r>
      <w:r w:rsidRPr="005F4921">
        <w:rPr>
          <w:rFonts w:ascii="Arial" w:hAnsi="Arial" w:cs="Arial"/>
          <w:b/>
          <w:bCs/>
          <w:sz w:val="28"/>
          <w:szCs w:val="28"/>
        </w:rPr>
        <w:t xml:space="preserve"> brasileiro.</w:t>
      </w:r>
      <w:r w:rsidRPr="00587CE1">
        <w:rPr>
          <w:rFonts w:ascii="Arial" w:hAnsi="Arial" w:cs="Arial"/>
          <w:sz w:val="28"/>
          <w:szCs w:val="28"/>
        </w:rPr>
        <w:t xml:space="preserve"> São Paulo: Horizonte Editora, 1985.</w:t>
      </w:r>
    </w:p>
    <w:p w14:paraId="109B1143" w14:textId="27F1F1F0" w:rsidR="00587CE1" w:rsidRDefault="00587CE1" w:rsidP="00587CE1">
      <w:pPr>
        <w:spacing w:line="276" w:lineRule="auto"/>
        <w:jc w:val="both"/>
        <w:rPr>
          <w:rFonts w:ascii="Arial" w:hAnsi="Arial" w:cs="Arial"/>
          <w:sz w:val="28"/>
          <w:szCs w:val="28"/>
        </w:rPr>
      </w:pPr>
      <w:r w:rsidRPr="00587CE1">
        <w:rPr>
          <w:rFonts w:ascii="Arial" w:hAnsi="Arial" w:cs="Arial"/>
          <w:sz w:val="28"/>
          <w:szCs w:val="28"/>
        </w:rPr>
        <w:t xml:space="preserve">SALDANHA, Nelson Nogueira. </w:t>
      </w:r>
      <w:r w:rsidRPr="005F4921">
        <w:rPr>
          <w:rFonts w:ascii="Arial" w:hAnsi="Arial" w:cs="Arial"/>
          <w:b/>
          <w:bCs/>
          <w:sz w:val="28"/>
          <w:szCs w:val="28"/>
        </w:rPr>
        <w:t>O pensamento político no Brasil</w:t>
      </w:r>
      <w:r w:rsidRPr="00587CE1">
        <w:rPr>
          <w:rFonts w:ascii="Arial" w:hAnsi="Arial" w:cs="Arial"/>
          <w:sz w:val="28"/>
          <w:szCs w:val="28"/>
        </w:rPr>
        <w:t>. Rio de Janeiro: Forense, 1978.</w:t>
      </w:r>
    </w:p>
    <w:p w14:paraId="491B0342" w14:textId="780D103D" w:rsidR="006B710D" w:rsidRDefault="006B710D" w:rsidP="00587CE1">
      <w:pPr>
        <w:spacing w:line="276" w:lineRule="auto"/>
        <w:jc w:val="both"/>
        <w:rPr>
          <w:rFonts w:ascii="Arial" w:hAnsi="Arial" w:cs="Arial"/>
          <w:sz w:val="28"/>
          <w:szCs w:val="28"/>
        </w:rPr>
      </w:pPr>
      <w:r w:rsidRPr="006B710D">
        <w:rPr>
          <w:rFonts w:ascii="Arial" w:hAnsi="Arial" w:cs="Arial"/>
          <w:sz w:val="28"/>
          <w:szCs w:val="28"/>
        </w:rPr>
        <w:t>SÁ PINTO, Surama C</w:t>
      </w:r>
      <w:r>
        <w:rPr>
          <w:rFonts w:ascii="Arial" w:hAnsi="Arial" w:cs="Arial"/>
          <w:sz w:val="28"/>
          <w:szCs w:val="28"/>
        </w:rPr>
        <w:t>o</w:t>
      </w:r>
      <w:r w:rsidRPr="006B710D">
        <w:rPr>
          <w:rFonts w:ascii="Arial" w:hAnsi="Arial" w:cs="Arial"/>
          <w:sz w:val="28"/>
          <w:szCs w:val="28"/>
        </w:rPr>
        <w:t xml:space="preserve">nde; CASTRO, Tatiana de Souza. </w:t>
      </w:r>
      <w:r w:rsidRPr="006B710D">
        <w:rPr>
          <w:rFonts w:ascii="Arial" w:hAnsi="Arial" w:cs="Arial"/>
          <w:b/>
          <w:bCs/>
          <w:sz w:val="28"/>
          <w:szCs w:val="28"/>
        </w:rPr>
        <w:t>O Poder Judiciário na Primeira República revisitando algumas questões</w:t>
      </w:r>
      <w:r w:rsidRPr="006B710D">
        <w:rPr>
          <w:rFonts w:ascii="Arial" w:hAnsi="Arial" w:cs="Arial"/>
          <w:sz w:val="28"/>
          <w:szCs w:val="28"/>
        </w:rPr>
        <w:t>. Revista da História, Juiz de Fora, n.25, n.2, p.37-58, 2019.</w:t>
      </w:r>
    </w:p>
    <w:p w14:paraId="52B9E18F" w14:textId="77777777" w:rsidR="005F4921" w:rsidRDefault="00587CE1" w:rsidP="00587CE1">
      <w:pPr>
        <w:spacing w:line="276" w:lineRule="auto"/>
        <w:jc w:val="both"/>
        <w:rPr>
          <w:rFonts w:ascii="Arial" w:hAnsi="Arial" w:cs="Arial"/>
          <w:sz w:val="28"/>
          <w:szCs w:val="28"/>
        </w:rPr>
      </w:pPr>
      <w:r w:rsidRPr="00587CE1">
        <w:rPr>
          <w:rFonts w:ascii="Arial" w:hAnsi="Arial" w:cs="Arial"/>
          <w:sz w:val="28"/>
          <w:szCs w:val="28"/>
        </w:rPr>
        <w:t xml:space="preserve">SERVA, Mário Pinto. </w:t>
      </w:r>
      <w:r w:rsidRPr="005F4921">
        <w:rPr>
          <w:rFonts w:ascii="Arial" w:hAnsi="Arial" w:cs="Arial"/>
          <w:b/>
          <w:bCs/>
          <w:sz w:val="28"/>
          <w:szCs w:val="28"/>
        </w:rPr>
        <w:t>O voto secreto ou a organização de partidos nacionais.</w:t>
      </w:r>
      <w:r w:rsidRPr="00587CE1">
        <w:rPr>
          <w:rFonts w:ascii="Arial" w:hAnsi="Arial" w:cs="Arial"/>
          <w:sz w:val="28"/>
          <w:szCs w:val="28"/>
        </w:rPr>
        <w:t xml:space="preserve"> São Paulo: Imprensa </w:t>
      </w:r>
      <w:r w:rsidR="00A7260D" w:rsidRPr="00587CE1">
        <w:rPr>
          <w:rFonts w:ascii="Arial" w:hAnsi="Arial" w:cs="Arial"/>
          <w:sz w:val="28"/>
          <w:szCs w:val="28"/>
        </w:rPr>
        <w:t>Metodista</w:t>
      </w:r>
      <w:r w:rsidRPr="00587CE1">
        <w:rPr>
          <w:rFonts w:ascii="Arial" w:hAnsi="Arial" w:cs="Arial"/>
          <w:sz w:val="28"/>
          <w:szCs w:val="28"/>
        </w:rPr>
        <w:t>, 1927.</w:t>
      </w:r>
    </w:p>
    <w:p w14:paraId="74B72DEA" w14:textId="5133FE91" w:rsidR="00587CE1" w:rsidRDefault="00587CE1" w:rsidP="00587CE1">
      <w:pPr>
        <w:spacing w:line="276" w:lineRule="auto"/>
        <w:jc w:val="both"/>
        <w:rPr>
          <w:rFonts w:ascii="Arial" w:hAnsi="Arial" w:cs="Arial"/>
          <w:sz w:val="28"/>
          <w:szCs w:val="28"/>
        </w:rPr>
      </w:pPr>
      <w:r w:rsidRPr="00587CE1">
        <w:rPr>
          <w:rFonts w:ascii="Arial" w:hAnsi="Arial" w:cs="Arial"/>
          <w:sz w:val="28"/>
          <w:szCs w:val="28"/>
        </w:rPr>
        <w:t xml:space="preserve">SILVA, Hélio. 1931 </w:t>
      </w:r>
      <w:r w:rsidRPr="005F4921">
        <w:rPr>
          <w:rFonts w:ascii="Arial" w:hAnsi="Arial" w:cs="Arial"/>
          <w:b/>
          <w:bCs/>
          <w:sz w:val="28"/>
          <w:szCs w:val="28"/>
        </w:rPr>
        <w:t xml:space="preserve">– Os tenentes no poder (O Ciclo </w:t>
      </w:r>
      <w:r w:rsidR="00A7260D" w:rsidRPr="005F4921">
        <w:rPr>
          <w:rFonts w:ascii="Arial" w:hAnsi="Arial" w:cs="Arial"/>
          <w:b/>
          <w:bCs/>
          <w:sz w:val="28"/>
          <w:szCs w:val="28"/>
        </w:rPr>
        <w:t>Vargas</w:t>
      </w:r>
      <w:r w:rsidRPr="005F4921">
        <w:rPr>
          <w:rFonts w:ascii="Arial" w:hAnsi="Arial" w:cs="Arial"/>
          <w:b/>
          <w:bCs/>
          <w:sz w:val="28"/>
          <w:szCs w:val="28"/>
        </w:rPr>
        <w:t xml:space="preserve"> – v. IV).</w:t>
      </w:r>
      <w:r w:rsidRPr="00587CE1">
        <w:rPr>
          <w:rFonts w:ascii="Arial" w:hAnsi="Arial" w:cs="Arial"/>
          <w:sz w:val="28"/>
          <w:szCs w:val="28"/>
        </w:rPr>
        <w:t xml:space="preserve"> Rio de Janeiro: Civilização Brasileira, 1966.</w:t>
      </w:r>
    </w:p>
    <w:p w14:paraId="7B69A977" w14:textId="06A7F6E4" w:rsidR="00587CE1" w:rsidRPr="00587CE1" w:rsidRDefault="00587CE1" w:rsidP="00587CE1">
      <w:pPr>
        <w:spacing w:line="276" w:lineRule="auto"/>
        <w:jc w:val="both"/>
        <w:rPr>
          <w:rFonts w:ascii="Arial" w:hAnsi="Arial" w:cs="Arial"/>
          <w:sz w:val="28"/>
          <w:szCs w:val="28"/>
        </w:rPr>
      </w:pPr>
      <w:r w:rsidRPr="00587CE1">
        <w:rPr>
          <w:rFonts w:ascii="Arial" w:hAnsi="Arial" w:cs="Arial"/>
          <w:sz w:val="28"/>
          <w:szCs w:val="28"/>
        </w:rPr>
        <w:t xml:space="preserve">SILVEIRA, Tasso da. </w:t>
      </w:r>
      <w:r w:rsidRPr="005F4921">
        <w:rPr>
          <w:rFonts w:ascii="Arial" w:hAnsi="Arial" w:cs="Arial"/>
          <w:b/>
          <w:bCs/>
          <w:sz w:val="28"/>
          <w:szCs w:val="28"/>
        </w:rPr>
        <w:t>A consciência brasileira</w:t>
      </w:r>
      <w:r w:rsidRPr="00587CE1">
        <w:rPr>
          <w:rFonts w:ascii="Arial" w:hAnsi="Arial" w:cs="Arial"/>
          <w:sz w:val="28"/>
          <w:szCs w:val="28"/>
        </w:rPr>
        <w:t xml:space="preserve">. </w:t>
      </w:r>
      <w:r w:rsidRPr="005F4921">
        <w:rPr>
          <w:rFonts w:ascii="Arial" w:hAnsi="Arial" w:cs="Arial"/>
          <w:i/>
          <w:iCs/>
          <w:sz w:val="28"/>
          <w:szCs w:val="28"/>
        </w:rPr>
        <w:t>In:</w:t>
      </w:r>
      <w:r w:rsidRPr="00587CE1">
        <w:rPr>
          <w:rFonts w:ascii="Arial" w:hAnsi="Arial" w:cs="Arial"/>
          <w:sz w:val="28"/>
          <w:szCs w:val="28"/>
        </w:rPr>
        <w:t xml:space="preserve"> CAR-DOSO, Vicente Licínio (org.). À margem da história da República. Brasília: Editora da Universidade de Brasília, 1981 [1924]</w:t>
      </w:r>
    </w:p>
    <w:p w14:paraId="1A6B743D" w14:textId="77777777" w:rsidR="005F4921" w:rsidRDefault="00587CE1" w:rsidP="00587CE1">
      <w:pPr>
        <w:spacing w:line="276" w:lineRule="auto"/>
        <w:jc w:val="both"/>
        <w:rPr>
          <w:rFonts w:ascii="Arial" w:hAnsi="Arial" w:cs="Arial"/>
          <w:sz w:val="28"/>
          <w:szCs w:val="28"/>
        </w:rPr>
      </w:pPr>
      <w:r w:rsidRPr="00587CE1">
        <w:rPr>
          <w:rFonts w:ascii="Arial" w:hAnsi="Arial" w:cs="Arial"/>
          <w:sz w:val="28"/>
          <w:szCs w:val="28"/>
        </w:rPr>
        <w:t xml:space="preserve">STEVENSON, Oscar. </w:t>
      </w:r>
      <w:r w:rsidRPr="005F4921">
        <w:rPr>
          <w:rFonts w:ascii="Arial" w:hAnsi="Arial" w:cs="Arial"/>
          <w:b/>
          <w:bCs/>
          <w:sz w:val="28"/>
          <w:szCs w:val="28"/>
        </w:rPr>
        <w:t>A reforma da Constituição Federal</w:t>
      </w:r>
      <w:r w:rsidRPr="00587CE1">
        <w:rPr>
          <w:rFonts w:ascii="Arial" w:hAnsi="Arial" w:cs="Arial"/>
          <w:sz w:val="28"/>
          <w:szCs w:val="28"/>
        </w:rPr>
        <w:t xml:space="preserve">. São Paulo: </w:t>
      </w:r>
      <w:r w:rsidR="00A7260D" w:rsidRPr="00587CE1">
        <w:rPr>
          <w:rFonts w:ascii="Arial" w:hAnsi="Arial" w:cs="Arial"/>
          <w:sz w:val="28"/>
          <w:szCs w:val="28"/>
        </w:rPr>
        <w:t>TP</w:t>
      </w:r>
      <w:r w:rsidRPr="00587CE1">
        <w:rPr>
          <w:rFonts w:ascii="Arial" w:hAnsi="Arial" w:cs="Arial"/>
          <w:sz w:val="28"/>
          <w:szCs w:val="28"/>
        </w:rPr>
        <w:t>. Rio Branco, 1926.</w:t>
      </w:r>
    </w:p>
    <w:p w14:paraId="26E3481E" w14:textId="400EFF78" w:rsidR="00587CE1" w:rsidRDefault="00587CE1" w:rsidP="00587CE1">
      <w:pPr>
        <w:spacing w:line="276" w:lineRule="auto"/>
        <w:jc w:val="both"/>
        <w:rPr>
          <w:rFonts w:ascii="Arial" w:hAnsi="Arial" w:cs="Arial"/>
          <w:sz w:val="28"/>
          <w:szCs w:val="28"/>
        </w:rPr>
      </w:pPr>
      <w:r w:rsidRPr="00587CE1">
        <w:rPr>
          <w:rFonts w:ascii="Arial" w:hAnsi="Arial" w:cs="Arial"/>
          <w:sz w:val="28"/>
          <w:szCs w:val="28"/>
        </w:rPr>
        <w:t xml:space="preserve">VIANNA, Oliveira. </w:t>
      </w:r>
      <w:r w:rsidRPr="005F4921">
        <w:rPr>
          <w:rFonts w:ascii="Arial" w:hAnsi="Arial" w:cs="Arial"/>
          <w:b/>
          <w:bCs/>
          <w:sz w:val="28"/>
          <w:szCs w:val="28"/>
        </w:rPr>
        <w:t xml:space="preserve">O idealismo na evolução política do </w:t>
      </w:r>
      <w:r w:rsidR="00A7260D" w:rsidRPr="005F4921">
        <w:rPr>
          <w:rFonts w:ascii="Arial" w:hAnsi="Arial" w:cs="Arial"/>
          <w:b/>
          <w:bCs/>
          <w:sz w:val="28"/>
          <w:szCs w:val="28"/>
        </w:rPr>
        <w:t>Império e da República</w:t>
      </w:r>
      <w:r w:rsidRPr="005F4921">
        <w:rPr>
          <w:rFonts w:ascii="Arial" w:hAnsi="Arial" w:cs="Arial"/>
          <w:b/>
          <w:bCs/>
          <w:sz w:val="28"/>
          <w:szCs w:val="28"/>
        </w:rPr>
        <w:t>.</w:t>
      </w:r>
      <w:r w:rsidRPr="00587CE1">
        <w:rPr>
          <w:rFonts w:ascii="Arial" w:hAnsi="Arial" w:cs="Arial"/>
          <w:sz w:val="28"/>
          <w:szCs w:val="28"/>
        </w:rPr>
        <w:t xml:space="preserve">  </w:t>
      </w:r>
      <w:r w:rsidR="00A7260D" w:rsidRPr="00587CE1">
        <w:rPr>
          <w:rFonts w:ascii="Arial" w:hAnsi="Arial" w:cs="Arial"/>
          <w:sz w:val="28"/>
          <w:szCs w:val="28"/>
        </w:rPr>
        <w:t>São Paulo</w:t>
      </w:r>
      <w:r w:rsidRPr="00587CE1">
        <w:rPr>
          <w:rFonts w:ascii="Arial" w:hAnsi="Arial" w:cs="Arial"/>
          <w:sz w:val="28"/>
          <w:szCs w:val="28"/>
        </w:rPr>
        <w:t xml:space="preserve">:  </w:t>
      </w:r>
      <w:r w:rsidR="00A7260D" w:rsidRPr="00587CE1">
        <w:rPr>
          <w:rFonts w:ascii="Arial" w:hAnsi="Arial" w:cs="Arial"/>
          <w:sz w:val="28"/>
          <w:szCs w:val="28"/>
        </w:rPr>
        <w:t>Biblioteca d’O</w:t>
      </w:r>
      <w:r w:rsidRPr="00587CE1">
        <w:rPr>
          <w:rFonts w:ascii="Arial" w:hAnsi="Arial" w:cs="Arial"/>
          <w:sz w:val="28"/>
          <w:szCs w:val="28"/>
        </w:rPr>
        <w:t xml:space="preserve"> Estado de São Paulo, 1922. </w:t>
      </w:r>
    </w:p>
    <w:p w14:paraId="64491869" w14:textId="2FAE1B89" w:rsidR="00A7260D" w:rsidRPr="00587F4C" w:rsidRDefault="00A7260D" w:rsidP="00A7260D">
      <w:pPr>
        <w:spacing w:line="276" w:lineRule="auto"/>
        <w:jc w:val="both"/>
        <w:rPr>
          <w:rFonts w:ascii="Arial" w:hAnsi="Arial" w:cs="Arial"/>
          <w:sz w:val="28"/>
          <w:szCs w:val="28"/>
        </w:rPr>
      </w:pPr>
      <w:r w:rsidRPr="007F2809">
        <w:rPr>
          <w:rFonts w:ascii="Arial" w:hAnsi="Arial" w:cs="Arial"/>
          <w:sz w:val="28"/>
          <w:szCs w:val="28"/>
        </w:rPr>
        <w:t xml:space="preserve">SUETÔNIO, </w:t>
      </w:r>
      <w:r w:rsidRPr="00F008B1">
        <w:rPr>
          <w:rFonts w:ascii="Arial" w:hAnsi="Arial" w:cs="Arial"/>
          <w:b/>
          <w:bCs/>
          <w:sz w:val="28"/>
          <w:szCs w:val="28"/>
        </w:rPr>
        <w:t>O Antigo Regime. Homens e cousas da Capital Federal</w:t>
      </w:r>
      <w:r w:rsidRPr="007F2809">
        <w:rPr>
          <w:rFonts w:ascii="Arial" w:hAnsi="Arial" w:cs="Arial"/>
          <w:sz w:val="28"/>
          <w:szCs w:val="28"/>
        </w:rPr>
        <w:t>. Prefácio de Quintino</w:t>
      </w:r>
      <w:r>
        <w:rPr>
          <w:rFonts w:ascii="Arial" w:hAnsi="Arial" w:cs="Arial"/>
          <w:sz w:val="28"/>
          <w:szCs w:val="28"/>
        </w:rPr>
        <w:t xml:space="preserve"> </w:t>
      </w:r>
      <w:r w:rsidRPr="007F2809">
        <w:rPr>
          <w:rFonts w:ascii="Arial" w:hAnsi="Arial" w:cs="Arial"/>
          <w:sz w:val="28"/>
          <w:szCs w:val="28"/>
        </w:rPr>
        <w:t>de Bocaiúva. Rio de Janeiro, 1896.</w:t>
      </w:r>
    </w:p>
    <w:p w14:paraId="5CA99AFE" w14:textId="4CE6E5CE" w:rsidR="00587CE1" w:rsidRDefault="00587CE1" w:rsidP="00587CE1">
      <w:pPr>
        <w:spacing w:line="276" w:lineRule="auto"/>
        <w:jc w:val="both"/>
        <w:rPr>
          <w:rFonts w:ascii="Arial" w:hAnsi="Arial" w:cs="Arial"/>
          <w:sz w:val="28"/>
          <w:szCs w:val="28"/>
        </w:rPr>
      </w:pPr>
      <w:r w:rsidRPr="00587CE1">
        <w:rPr>
          <w:rFonts w:ascii="Arial" w:hAnsi="Arial" w:cs="Arial"/>
          <w:sz w:val="28"/>
          <w:szCs w:val="28"/>
        </w:rPr>
        <w:t xml:space="preserve">WIECEK, </w:t>
      </w:r>
      <w:r w:rsidR="00A7260D" w:rsidRPr="00587CE1">
        <w:rPr>
          <w:rFonts w:ascii="Arial" w:hAnsi="Arial" w:cs="Arial"/>
          <w:sz w:val="28"/>
          <w:szCs w:val="28"/>
        </w:rPr>
        <w:t>William M.</w:t>
      </w:r>
      <w:r w:rsidRPr="00587CE1">
        <w:rPr>
          <w:rFonts w:ascii="Arial" w:hAnsi="Arial" w:cs="Arial"/>
          <w:sz w:val="28"/>
          <w:szCs w:val="28"/>
        </w:rPr>
        <w:t xml:space="preserve"> </w:t>
      </w:r>
      <w:r w:rsidRPr="005F4921">
        <w:rPr>
          <w:rFonts w:ascii="Arial" w:hAnsi="Arial" w:cs="Arial"/>
          <w:b/>
          <w:bCs/>
          <w:i/>
          <w:iCs/>
          <w:sz w:val="28"/>
          <w:szCs w:val="28"/>
        </w:rPr>
        <w:t xml:space="preserve">The </w:t>
      </w:r>
      <w:r w:rsidR="00A7260D" w:rsidRPr="005F4921">
        <w:rPr>
          <w:rFonts w:ascii="Arial" w:hAnsi="Arial" w:cs="Arial"/>
          <w:b/>
          <w:bCs/>
          <w:i/>
          <w:iCs/>
          <w:sz w:val="28"/>
          <w:szCs w:val="28"/>
        </w:rPr>
        <w:t>last</w:t>
      </w:r>
      <w:r w:rsidRPr="005F4921">
        <w:rPr>
          <w:rFonts w:ascii="Arial" w:hAnsi="Arial" w:cs="Arial"/>
          <w:b/>
          <w:bCs/>
          <w:i/>
          <w:iCs/>
          <w:sz w:val="28"/>
          <w:szCs w:val="28"/>
        </w:rPr>
        <w:t xml:space="preserve"> world of </w:t>
      </w:r>
      <w:r w:rsidR="00A7260D" w:rsidRPr="005F4921">
        <w:rPr>
          <w:rFonts w:ascii="Arial" w:hAnsi="Arial" w:cs="Arial"/>
          <w:b/>
          <w:bCs/>
          <w:i/>
          <w:iCs/>
          <w:sz w:val="28"/>
          <w:szCs w:val="28"/>
        </w:rPr>
        <w:t>Clássica</w:t>
      </w:r>
      <w:r w:rsidRPr="005F4921">
        <w:rPr>
          <w:rFonts w:ascii="Arial" w:hAnsi="Arial" w:cs="Arial"/>
          <w:b/>
          <w:bCs/>
          <w:i/>
          <w:iCs/>
          <w:sz w:val="28"/>
          <w:szCs w:val="28"/>
        </w:rPr>
        <w:t xml:space="preserve"> Legal </w:t>
      </w:r>
      <w:r w:rsidR="00A7260D" w:rsidRPr="005F4921">
        <w:rPr>
          <w:rFonts w:ascii="Arial" w:hAnsi="Arial" w:cs="Arial"/>
          <w:b/>
          <w:bCs/>
          <w:i/>
          <w:iCs/>
          <w:sz w:val="28"/>
          <w:szCs w:val="28"/>
        </w:rPr>
        <w:t>Houghton</w:t>
      </w:r>
      <w:r w:rsidRPr="00587CE1">
        <w:rPr>
          <w:rFonts w:ascii="Arial" w:hAnsi="Arial" w:cs="Arial"/>
          <w:sz w:val="28"/>
          <w:szCs w:val="28"/>
        </w:rPr>
        <w:t xml:space="preserve">.  </w:t>
      </w:r>
      <w:r w:rsidR="00A7260D" w:rsidRPr="00587CE1">
        <w:rPr>
          <w:rFonts w:ascii="Arial" w:hAnsi="Arial" w:cs="Arial"/>
          <w:sz w:val="28"/>
          <w:szCs w:val="28"/>
        </w:rPr>
        <w:t>Law and ideólogo in</w:t>
      </w:r>
      <w:r w:rsidRPr="00587CE1">
        <w:rPr>
          <w:rFonts w:ascii="Arial" w:hAnsi="Arial" w:cs="Arial"/>
          <w:sz w:val="28"/>
          <w:szCs w:val="28"/>
        </w:rPr>
        <w:t xml:space="preserve"> </w:t>
      </w:r>
      <w:r w:rsidR="00A7260D" w:rsidRPr="00587CE1">
        <w:rPr>
          <w:rFonts w:ascii="Arial" w:hAnsi="Arial" w:cs="Arial"/>
          <w:sz w:val="28"/>
          <w:szCs w:val="28"/>
        </w:rPr>
        <w:t>America, 1886</w:t>
      </w:r>
      <w:r w:rsidRPr="00587CE1">
        <w:rPr>
          <w:rFonts w:ascii="Arial" w:hAnsi="Arial" w:cs="Arial"/>
          <w:sz w:val="28"/>
          <w:szCs w:val="28"/>
        </w:rPr>
        <w:t>-1937. Oxford: Oxford University Press, 1998.</w:t>
      </w:r>
    </w:p>
    <w:p w14:paraId="65C92062" w14:textId="2BE2839F" w:rsidR="00323FF8" w:rsidRPr="003C5049" w:rsidRDefault="00587CE1" w:rsidP="00587CE1">
      <w:pPr>
        <w:spacing w:line="276" w:lineRule="auto"/>
        <w:jc w:val="both"/>
        <w:rPr>
          <w:rFonts w:ascii="Arial" w:hAnsi="Arial" w:cs="Arial"/>
          <w:sz w:val="28"/>
          <w:szCs w:val="28"/>
        </w:rPr>
      </w:pPr>
      <w:r w:rsidRPr="00587CE1">
        <w:rPr>
          <w:rFonts w:ascii="Arial" w:hAnsi="Arial" w:cs="Arial"/>
          <w:sz w:val="28"/>
          <w:szCs w:val="28"/>
        </w:rPr>
        <w:t>ROSENFIELD, Luís</w:t>
      </w:r>
      <w:r w:rsidRPr="005F4921">
        <w:rPr>
          <w:rFonts w:ascii="Arial" w:hAnsi="Arial" w:cs="Arial"/>
          <w:b/>
          <w:bCs/>
          <w:sz w:val="28"/>
          <w:szCs w:val="28"/>
        </w:rPr>
        <w:t>. A crise do pensamento constitucional da Primeira República: o debate da década de 1920</w:t>
      </w:r>
      <w:r w:rsidRPr="00587CE1">
        <w:rPr>
          <w:rFonts w:ascii="Arial" w:hAnsi="Arial" w:cs="Arial"/>
          <w:sz w:val="28"/>
          <w:szCs w:val="28"/>
        </w:rPr>
        <w:t>.</w:t>
      </w:r>
      <w:r>
        <w:rPr>
          <w:rFonts w:ascii="Arial" w:hAnsi="Arial" w:cs="Arial"/>
          <w:sz w:val="28"/>
          <w:szCs w:val="28"/>
        </w:rPr>
        <w:t xml:space="preserve"> </w:t>
      </w:r>
      <w:r w:rsidRPr="00587CE1">
        <w:rPr>
          <w:rFonts w:ascii="Arial" w:hAnsi="Arial" w:cs="Arial"/>
          <w:sz w:val="28"/>
          <w:szCs w:val="28"/>
        </w:rPr>
        <w:t>Estudos Ibero-</w:t>
      </w:r>
      <w:r w:rsidRPr="00587CE1">
        <w:rPr>
          <w:rFonts w:ascii="Arial" w:hAnsi="Arial" w:cs="Arial"/>
          <w:sz w:val="28"/>
          <w:szCs w:val="28"/>
        </w:rPr>
        <w:lastRenderedPageBreak/>
        <w:t>americanos. Porto Alegre. V 46, n.3. p. 1-17.</w:t>
      </w:r>
      <w:r>
        <w:rPr>
          <w:rFonts w:ascii="Arial" w:hAnsi="Arial" w:cs="Arial"/>
          <w:sz w:val="28"/>
          <w:szCs w:val="28"/>
        </w:rPr>
        <w:t xml:space="preserve"> </w:t>
      </w:r>
      <w:r w:rsidRPr="00587CE1">
        <w:rPr>
          <w:rFonts w:ascii="Arial" w:hAnsi="Arial" w:cs="Arial"/>
          <w:sz w:val="28"/>
          <w:szCs w:val="28"/>
        </w:rPr>
        <w:t>setembro-dezembro de 2020.</w:t>
      </w:r>
    </w:p>
    <w:sectPr w:rsidR="00323FF8" w:rsidRPr="003C5049">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99449" w14:textId="77777777" w:rsidR="00471BD2" w:rsidRDefault="00471BD2" w:rsidP="00BA3FB4">
      <w:pPr>
        <w:spacing w:after="0" w:line="240" w:lineRule="auto"/>
      </w:pPr>
      <w:r>
        <w:separator/>
      </w:r>
    </w:p>
  </w:endnote>
  <w:endnote w:type="continuationSeparator" w:id="0">
    <w:p w14:paraId="73FCA531" w14:textId="77777777" w:rsidR="00471BD2" w:rsidRDefault="00471BD2" w:rsidP="00BA3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51324" w14:textId="77777777" w:rsidR="00471BD2" w:rsidRDefault="00471BD2" w:rsidP="00BA3FB4">
      <w:pPr>
        <w:spacing w:after="0" w:line="240" w:lineRule="auto"/>
      </w:pPr>
      <w:r>
        <w:separator/>
      </w:r>
    </w:p>
  </w:footnote>
  <w:footnote w:type="continuationSeparator" w:id="0">
    <w:p w14:paraId="150CC9B6" w14:textId="77777777" w:rsidR="00471BD2" w:rsidRDefault="00471BD2" w:rsidP="00BA3FB4">
      <w:pPr>
        <w:spacing w:after="0" w:line="240" w:lineRule="auto"/>
      </w:pPr>
      <w:r>
        <w:continuationSeparator/>
      </w:r>
    </w:p>
  </w:footnote>
  <w:footnote w:id="1">
    <w:p w14:paraId="148C9F98" w14:textId="729D89E6" w:rsidR="00191A5B" w:rsidRDefault="00191A5B" w:rsidP="00191A5B">
      <w:pPr>
        <w:pStyle w:val="Textodenotaderodap"/>
        <w:jc w:val="both"/>
      </w:pPr>
      <w:r>
        <w:rPr>
          <w:rStyle w:val="Refdenotaderodap"/>
        </w:rPr>
        <w:footnoteRef/>
      </w:r>
      <w:r>
        <w:t xml:space="preserve"> Antônio da Silva Jardim (1860-1891) foi um ativista político brasileiro. Formado em Direito, defendeu principalmente as causas dos escravos. Foi o mais atuante propagandista da República. Em 1888, com a crise do império, participa de comícios em prol da República. Por sua iniciativa pessoal, realizou em Santos, em 28 de janeiro, o primeiro comício republicano do país. No dia 13 de maio de 1888 foi promulgada a lei de libertação dos escravos e Silva Jardim junta-se às comemorações populares, mas, republicano, procura evitar o excessivo louvor à Princesa Isabel. Silva Jardim percorre diversas cidades fluminenses, paulistas e mineiras para divulgar o novo regime político. Ao mesmo tempo, colaborava na Gazeta de Notícias. Por seu radicalismo e discursos violentos foi excluído do Partido Republicano. Depois de instalada a República foi aos poucos sendo afastado do primeiro governo republicano. Em 1890, candidata-se para compor o Congresso Constituinte, pelo Distrito Federal, mas é derrotado. Retira-se da vida política.</w:t>
      </w:r>
    </w:p>
  </w:footnote>
  <w:footnote w:id="2">
    <w:p w14:paraId="4DF72E61" w14:textId="4900AB20" w:rsidR="009F6B43" w:rsidRDefault="009F6B43" w:rsidP="009F6B43">
      <w:pPr>
        <w:pStyle w:val="Textodenotaderodap"/>
        <w:jc w:val="both"/>
      </w:pPr>
      <w:r>
        <w:rPr>
          <w:rStyle w:val="Refdenotaderodap"/>
        </w:rPr>
        <w:footnoteRef/>
      </w:r>
      <w:r>
        <w:t xml:space="preserve"> Um grupo de fazendeiros do oeste paulista e profissionais liberais, com o objetivo de aumentar seu espaço na política, divulgaram, em 1870, o Manifesto republicano que defendia o federalismo e a República. O Manifesto era favorável que o Brasil seguisse a república como os outros países da América. A revolução de 7 de abril de 1831, trazendo à superfície as ideias e as aspirações sufocadas pela reação monárquica, deu novamente azo ao princípio federativo para manifestar-se e expandir-se. A autonomia das províncias, a sua desvinculação da Corte, a livre escolha dos seus administradores, as suas garantias legislativas por meio das assembleias provinciais, o alargamento da esfera das municipalidades, essa representação resumida da família política, a livre gerência dos seus negócios, em todas as relações morais e econômicas, tais foram as condições características desse período de reorganização social,</w:t>
      </w:r>
      <w:r w:rsidR="001E2E49">
        <w:t xml:space="preserve"> </w:t>
      </w:r>
      <w:r>
        <w:t>claramente formuladas ou esboçadas nos projetos e nas leis que formaram o assunto das deliberações do governo e das assembleias desse tempo.</w:t>
      </w:r>
    </w:p>
  </w:footnote>
  <w:footnote w:id="3">
    <w:p w14:paraId="66351AF3" w14:textId="0E6E357E" w:rsidR="00AE52D9" w:rsidRDefault="00AE52D9" w:rsidP="00AE52D9">
      <w:pPr>
        <w:pStyle w:val="Textodenotaderodap"/>
        <w:jc w:val="both"/>
      </w:pPr>
      <w:r>
        <w:rPr>
          <w:rStyle w:val="Refdenotaderodap"/>
        </w:rPr>
        <w:footnoteRef/>
      </w:r>
      <w:r>
        <w:t>In: Disponível em: http://www.gustavofranco.com.br/uploads/files/A%20D%C3%A9cada%20Republicana.pdf</w:t>
      </w:r>
    </w:p>
    <w:p w14:paraId="208A883D" w14:textId="1E57C4FE" w:rsidR="00AE52D9" w:rsidRDefault="00AE52D9" w:rsidP="00AE52D9">
      <w:pPr>
        <w:pStyle w:val="Textodenotaderodap"/>
        <w:jc w:val="both"/>
      </w:pPr>
      <w:r>
        <w:t>Acesso em 19.11.2023.</w:t>
      </w:r>
    </w:p>
  </w:footnote>
  <w:footnote w:id="4">
    <w:p w14:paraId="2C9DAADF" w14:textId="6E8AB95C" w:rsidR="00AE52D9" w:rsidRDefault="00AE52D9" w:rsidP="00AE52D9">
      <w:pPr>
        <w:pStyle w:val="Textodenotaderodap"/>
        <w:jc w:val="both"/>
      </w:pPr>
      <w:r>
        <w:rPr>
          <w:rStyle w:val="Refdenotaderodap"/>
        </w:rPr>
        <w:footnoteRef/>
      </w:r>
      <w:r>
        <w:t xml:space="preserve"> Visconde de Taunay (Alfredo Maria Adriano d'Escragnolle Taunay) nasceu em 22 de fevereiro de 1843, na cidade do Rio de Janeiro. Mais tarde, foi militar, professor, deputado, senador e presidente dos estados de Santa Catarina e do Paraná. Além disso, o romancista participou da Guerra do Paraguai. Além de escritor entusiasta da cultura nacional, Taunay também foi engenheiro, professor, artista plástico, político, músico, historiador e sociólogo. Sua obra Inocência pode ser considerada a obra prima do romance regionalista (Sertão do Mato Grosso) do nosso Romantismo.</w:t>
      </w:r>
    </w:p>
  </w:footnote>
  <w:footnote w:id="5">
    <w:p w14:paraId="34BAD9BD" w14:textId="023A89FE" w:rsidR="00AE52D9" w:rsidRDefault="00AE52D9" w:rsidP="00AE52D9">
      <w:pPr>
        <w:pStyle w:val="Textodenotaderodap"/>
        <w:jc w:val="both"/>
      </w:pPr>
      <w:r>
        <w:rPr>
          <w:rStyle w:val="Refdenotaderodap"/>
        </w:rPr>
        <w:footnoteRef/>
      </w:r>
      <w:r>
        <w:t xml:space="preserve"> Muitos historiadores ainda levantam como controvérsias desse acontecimento a dimensão da participação do marechal Deodoro da Fonseca e a participação popular no evento. No quadro de Henrique Bernardelli (1857-1936), o militar é propositadamente recuperado como a figura central, o representante maior dos ideais de liberdade associados ao novo período. Esses e outros retratos da época ajudaram a disseminar uma visão parcial do episódio, apagando outros personagens que desempenharam papel relevante na mudança. Iluminar esses grupos esquecidos é o ponto de partida para apresentar uma visão crítica da proclamação da República.</w:t>
      </w:r>
    </w:p>
  </w:footnote>
  <w:footnote w:id="6">
    <w:p w14:paraId="3FBB0CA5" w14:textId="2EF28C32" w:rsidR="00675F83" w:rsidRDefault="00675F83" w:rsidP="00675F83">
      <w:pPr>
        <w:pStyle w:val="Textodenotaderodap"/>
        <w:jc w:val="both"/>
      </w:pPr>
      <w:r>
        <w:rPr>
          <w:rStyle w:val="Refdenotaderodap"/>
        </w:rPr>
        <w:footnoteRef/>
      </w:r>
      <w:r>
        <w:t xml:space="preserve"> </w:t>
      </w:r>
      <w:r w:rsidRPr="00675F83">
        <w:t>Cristiano Benedito Ottoni foi capitão-tenente da Marinha, engenheiro, professor de Matemática, diretor da Estrada de Ferro Dom Pedro II, senador do Império e, depois da proclamação da República, foi investido do mandato de senador de República. Nascido na Vila do Príncipe, depois cidade do Serro (MG), em 1811, Cristiano Benedito Ottoni foi eleito deputado pela província de Minas Gerais em 1835, tendo sido reeleito outras vezes. Foi depois senador do Império pela então província do Espírito Santo.</w:t>
      </w:r>
    </w:p>
  </w:footnote>
  <w:footnote w:id="7">
    <w:p w14:paraId="74BB4DDC" w14:textId="65D97A29" w:rsidR="0001422C" w:rsidRDefault="0001422C" w:rsidP="0001422C">
      <w:pPr>
        <w:pStyle w:val="Textodenotaderodap"/>
        <w:jc w:val="both"/>
      </w:pPr>
      <w:r>
        <w:rPr>
          <w:rStyle w:val="Refdenotaderodap"/>
        </w:rPr>
        <w:footnoteRef/>
      </w:r>
      <w:r>
        <w:t xml:space="preserve"> </w:t>
      </w:r>
      <w:r>
        <w:t xml:space="preserve">A trajetória de Oscar de </w:t>
      </w:r>
      <w:r>
        <w:t>Araújo</w:t>
      </w:r>
      <w:r>
        <w:t xml:space="preserve"> entre o Brasil e a </w:t>
      </w:r>
      <w:r>
        <w:t>França, segundo</w:t>
      </w:r>
      <w:r>
        <w:t xml:space="preserve"> o dicionário biográfico de Augusto Victorino Alves Sacramento Blake, no qual </w:t>
      </w:r>
      <w:r>
        <w:t>nos forneceu</w:t>
      </w:r>
      <w:r>
        <w:t xml:space="preserve"> algumas informações sobre Oscar de Araújo e de sua família. Oscar de </w:t>
      </w:r>
      <w:r>
        <w:t>Araújo nasceu</w:t>
      </w:r>
      <w:r>
        <w:t xml:space="preserve"> no Rio de Janeiro em 28 de março de 1860, sendo sua mãe Elvira Ribeiro de Araújo </w:t>
      </w:r>
      <w:r>
        <w:t>e seu</w:t>
      </w:r>
      <w:r>
        <w:t xml:space="preserve"> pai António de Arvile Araújo. Habilitado a seguir seus estudos na Escola</w:t>
      </w:r>
      <w:r>
        <w:t xml:space="preserve"> </w:t>
      </w:r>
      <w:r w:rsidRPr="0001422C">
        <w:rPr>
          <w:i/>
          <w:iCs/>
        </w:rPr>
        <w:t>Polytechnica</w:t>
      </w:r>
      <w:r>
        <w:t xml:space="preserve"> </w:t>
      </w:r>
      <w:r>
        <w:t>da capital</w:t>
      </w:r>
      <w:r>
        <w:t xml:space="preserve"> da Corte, posteriormente Oscar de Araújo partiu a destino da França para seguir</w:t>
      </w:r>
      <w:r>
        <w:t xml:space="preserve"> </w:t>
      </w:r>
      <w:r>
        <w:t xml:space="preserve">estudos de medicina. Fixado na capital francesa em data pouco precisa, Oscar de Araújo </w:t>
      </w:r>
      <w:r>
        <w:t>foi externo</w:t>
      </w:r>
      <w:r>
        <w:t xml:space="preserve"> dos hospitais metropolitanos de Paris e, pouco tempo depois, tornou-se sócio </w:t>
      </w:r>
      <w:r>
        <w:t>do Instituto</w:t>
      </w:r>
      <w:r>
        <w:t xml:space="preserve"> Internacional de Sociologia de Paris.</w:t>
      </w:r>
    </w:p>
  </w:footnote>
  <w:footnote w:id="8">
    <w:p w14:paraId="4F457C38" w14:textId="6ACAF584" w:rsidR="00597B03" w:rsidRDefault="00597B03" w:rsidP="00597B03">
      <w:pPr>
        <w:spacing w:line="240" w:lineRule="auto"/>
        <w:jc w:val="both"/>
      </w:pPr>
      <w:r>
        <w:rPr>
          <w:rStyle w:val="Refdenotaderodap"/>
        </w:rPr>
        <w:footnoteRef/>
      </w:r>
      <w:r>
        <w:t xml:space="preserve"> </w:t>
      </w:r>
      <w:r w:rsidRPr="00597B03">
        <w:rPr>
          <w:rFonts w:ascii="Arial" w:hAnsi="Arial" w:cs="Arial"/>
          <w:sz w:val="20"/>
          <w:szCs w:val="20"/>
        </w:rPr>
        <w:t>O processo de crise e decadência da economia política clássica ocorreu em virtude de um duplo processo atinente às determinações</w:t>
      </w:r>
      <w:r w:rsidRPr="00597B03">
        <w:rPr>
          <w:rFonts w:ascii="Arial" w:hAnsi="Arial" w:cs="Arial"/>
          <w:sz w:val="28"/>
          <w:szCs w:val="28"/>
        </w:rPr>
        <w:t xml:space="preserve"> </w:t>
      </w:r>
      <w:r w:rsidRPr="00597B03">
        <w:rPr>
          <w:rFonts w:ascii="Arial" w:hAnsi="Arial" w:cs="Arial"/>
          <w:sz w:val="20"/>
          <w:szCs w:val="20"/>
        </w:rPr>
        <w:t>da crise econômica do capitalismo a partir</w:t>
      </w:r>
      <w:r w:rsidRPr="00597B03">
        <w:rPr>
          <w:rFonts w:ascii="Arial" w:hAnsi="Arial" w:cs="Arial"/>
          <w:sz w:val="28"/>
          <w:szCs w:val="28"/>
        </w:rPr>
        <w:t xml:space="preserve"> </w:t>
      </w:r>
      <w:r w:rsidRPr="00597B03">
        <w:rPr>
          <w:rFonts w:ascii="Arial" w:hAnsi="Arial" w:cs="Arial"/>
          <w:sz w:val="20"/>
          <w:szCs w:val="20"/>
        </w:rPr>
        <w:t>de 1825 e</w:t>
      </w:r>
      <w:r w:rsidRPr="00597B03">
        <w:rPr>
          <w:rFonts w:ascii="Arial" w:hAnsi="Arial" w:cs="Arial"/>
          <w:sz w:val="28"/>
          <w:szCs w:val="28"/>
        </w:rPr>
        <w:t xml:space="preserve"> </w:t>
      </w:r>
      <w:r w:rsidRPr="00597B03">
        <w:rPr>
          <w:rFonts w:ascii="Arial" w:hAnsi="Arial" w:cs="Arial"/>
          <w:sz w:val="20"/>
          <w:szCs w:val="20"/>
        </w:rPr>
        <w:t>posterior eclosão das revoluções na parte ocidental e central do continente europeu em 1848.</w:t>
      </w:r>
    </w:p>
  </w:footnote>
  <w:footnote w:id="9">
    <w:p w14:paraId="1ACE46ED" w14:textId="479CF0B4" w:rsidR="00597B03" w:rsidRDefault="00597B03" w:rsidP="00597B03">
      <w:pPr>
        <w:pStyle w:val="Textodenotaderodap"/>
        <w:jc w:val="both"/>
      </w:pPr>
      <w:r>
        <w:rPr>
          <w:rStyle w:val="Refdenotaderodap"/>
        </w:rPr>
        <w:footnoteRef/>
      </w:r>
      <w:r>
        <w:t xml:space="preserve"> </w:t>
      </w:r>
      <w:r w:rsidRPr="00597B03">
        <w:t>O Estado de Sítio tem origem no Direito Francês do século XVIII, em que se admitia que em circunstâncias graves, como o sítio de uma cidade por inimigo em armas, justificava o desrespeito a certos direitos individuais que em situação de normalidade eram absolutos. O estado de sítio é instituto jurídico que foi criado na França no contexto da Assembleia Constituinte da Revolução Francesa, em julho de 1791. "O estado de sítio é um instrumento burocrático e político em que o chefe de Estado — que, no Brasil, é o(a) Presidente da República — suspende por um período temporário a atuação dos Poderes Legislativo (deputados e senadores) e Judiciário. Trata-se de um recurso emergencial que não pode ser utilizado para fins pessoais ou de disputa pelo poder, mas apenas para agilizar as ações governamentais em períodos de grande urgência e necessidade de eficiência do Estado."</w:t>
      </w:r>
    </w:p>
  </w:footnote>
  <w:footnote w:id="10">
    <w:p w14:paraId="3C8B243B" w14:textId="00C39F84" w:rsidR="00597B03" w:rsidRDefault="00597B03" w:rsidP="00597B03">
      <w:pPr>
        <w:pStyle w:val="Textodenotaderodap"/>
        <w:jc w:val="both"/>
      </w:pPr>
      <w:r>
        <w:rPr>
          <w:rStyle w:val="Refdenotaderodap"/>
        </w:rPr>
        <w:footnoteRef/>
      </w:r>
      <w:r>
        <w:t xml:space="preserve"> A Revolta Paulista de 1924 foi um levante militar organizado por jovens oficiais do Exército que faziam parte do Tenentismo. Os rebeldes pretendiam derrubar o governo de Artur Bernardes, pois não estavam contentes com os rumos tomados pelos civis enquanto líderes da república brasileira. Por fim, como consequência da Revolta Paulista de 1924, centenas de pessoas faleceram, e a maioria das mortes aconteceu por conta dos bombardeios realizados pelas tropas legalistas (que defendiam o governo) na cidade. Estima-se que cerca de 720 pessoas morreram na revolta.</w:t>
      </w:r>
    </w:p>
  </w:footnote>
  <w:footnote w:id="11">
    <w:p w14:paraId="1D2D9E18" w14:textId="628A44AF" w:rsidR="00597B03" w:rsidRDefault="00597B03" w:rsidP="00597B03">
      <w:pPr>
        <w:pStyle w:val="Textodenotaderodap"/>
        <w:jc w:val="both"/>
      </w:pPr>
      <w:r>
        <w:rPr>
          <w:rStyle w:val="Refdenotaderodap"/>
        </w:rPr>
        <w:footnoteRef/>
      </w:r>
      <w:r>
        <w:t xml:space="preserve"> O ministro José de Castro Nunes nasceu em Campos, no Rio de Janeiro, em 15 de outubro de 1882. Filho de João Francisco Leite Nunes – que foi diplomata e cônsul do Brasil no Uruguai – e Tereza da Conceição Castro Nunes construiu uma nobre carreira na magistratura, tornando-se ministro de duas das mais importantes Cortes deste país: o Tribunal de Contas e o Supremo Tribunal Federal (STF). A partir de 1912 trabalhou como redator do jornal A Noite, de onde saiu em 1915 para advogar em Niterói na condição de procurador de feitos da prefeitura daquele município, cargo que exerceu até 1931. Entretanto, em um breve interregno, José de Casto Nunes exerceu a função de diretor da Caixa Econômica Federal entre o período de maio de 1927 a janeiro de 1928, quando chegou a se tornar vice-presidente dessa instituição. A partir da década de 1930 sua carreira como magistrado começou a se consolidar. Entre 1931 e 1934 atuou como juiz federal substituto no próprio Rio de Janeiro, período no qual ainda fez parte da comissão responsável por elaborar um anteprojeto de Constituição enviado à Assembleia Nacional Constituinte em novembro de 1933.</w:t>
      </w:r>
    </w:p>
  </w:footnote>
  <w:footnote w:id="12">
    <w:p w14:paraId="3E89D1DC" w14:textId="0155BCBC" w:rsidR="00701915" w:rsidRDefault="00701915" w:rsidP="00701915">
      <w:pPr>
        <w:pStyle w:val="Textodenotaderodap"/>
        <w:jc w:val="both"/>
      </w:pPr>
      <w:r>
        <w:rPr>
          <w:rStyle w:val="Refdenotaderodap"/>
        </w:rPr>
        <w:footnoteRef/>
      </w:r>
      <w:r>
        <w:t xml:space="preserve"> </w:t>
      </w:r>
      <w:r w:rsidRPr="00701915">
        <w:t>A Constituição de 1891 determinou o fim do voto censitário. Assim, não era mais necessário comprovar uma renda mínima para poder votar. O eleitor apanhava as cédulas com os cabos eleitorais antes de entrar no recinto da assembleia eleitoral. Apesar de ser proibido, muitas vezes elas eram distribuídas por membros da mesa eleitoral. Havia, por fim, um ponto de destaque na forma de votação exercida durante a República Velha: o voto não era secreto.</w:t>
      </w:r>
    </w:p>
  </w:footnote>
  <w:footnote w:id="13">
    <w:p w14:paraId="6E2F8660" w14:textId="4A06E46C" w:rsidR="006B710D" w:rsidRDefault="006B710D" w:rsidP="006B710D">
      <w:pPr>
        <w:pStyle w:val="Textodenotaderodap"/>
        <w:jc w:val="both"/>
      </w:pPr>
      <w:r>
        <w:rPr>
          <w:rStyle w:val="Refdenotaderodap"/>
        </w:rPr>
        <w:footnoteRef/>
      </w:r>
      <w:r>
        <w:t xml:space="preserve"> Cogitar que o Judiciário seja uma espécie de caixa de ressonância da política nacional brasileira, conforme propôs Emília Viotti, não é equivocado. Basta lembrar dos anos 1920, em face do grande número de processos envolvendo militares. E, então o STF foi inundado por Habeas Corpus impetrados por pacientes que participaram dos levantes de 1922 a 1924. Ao cogitar da autonomia do Judiciário em face do Executivo, é também problemático e empiricamente desafiador comprovar. Cabe recordar que o STF não libertou os presos políticos apesar dos HCs, apenas liberava algumas demandas.</w:t>
      </w:r>
    </w:p>
    <w:p w14:paraId="304315A6" w14:textId="77777777" w:rsidR="006B710D" w:rsidRDefault="006B710D" w:rsidP="006B710D">
      <w:pPr>
        <w:pStyle w:val="Textodenotaderodap"/>
        <w:jc w:val="both"/>
      </w:pPr>
    </w:p>
    <w:p w14:paraId="18A2560D" w14:textId="77777777" w:rsidR="006B710D" w:rsidRDefault="006B710D" w:rsidP="006B710D">
      <w:pPr>
        <w:pStyle w:val="Textodenotaderodap"/>
      </w:pPr>
    </w:p>
    <w:p w14:paraId="13613C05" w14:textId="26CBF4E9" w:rsidR="006B710D" w:rsidRDefault="006B710D">
      <w:pPr>
        <w:pStyle w:val="Textodenotaderodap"/>
      </w:pPr>
    </w:p>
  </w:footnote>
  <w:footnote w:id="14">
    <w:p w14:paraId="16F6AFB3" w14:textId="498CFFDA" w:rsidR="00701915" w:rsidRDefault="00701915" w:rsidP="00701915">
      <w:pPr>
        <w:pStyle w:val="Textodenotaderodap"/>
        <w:jc w:val="both"/>
      </w:pPr>
      <w:r>
        <w:rPr>
          <w:rStyle w:val="Refdenotaderodap"/>
        </w:rPr>
        <w:footnoteRef/>
      </w:r>
      <w:r>
        <w:t xml:space="preserve"> Themístocles Brandão Cavalcanti (Rio de Janeiro, 14 de outubro de 1899 — 19 de março de 1980) foi um político, jurista e magistrado brasileiro. Entre outros cargos, foi procurador-geral da República e ministro do Supremo Tribunal Federal. Formado em direito pela Universidade do Rio de Janeiro em 1922, atual Universidade Federal do Rio de Janeiro (UFRJ), exerceu cargos públicos nas décadas de 1930 e 1940. Elegeu-se deputado da Assembleia Constituinte do antigo Estado da Guanabara em 1960. Foi consultor geral da república no governo de Getúlio Vargas, de 24 de maio a 29 de outubro de 1945. Foi diretor da Revista de Direito Público e Ciência Jurídica e da Revista de Ciência Política, editadas pela Fundação Getúlio Vargas. Em 1967 foi nomeado ministro do Supremo Tribunal Federal pelo então presidente Costa e Silva, assumindo a vaga deixada pela aposentadoria de Hahnemann Guimarães. Exerceu o cargo por dois anos, aposentando-se em 14 de outubro de 1969, quando completou 70 anos de idade. Na sua passagem pelo tribunal, foi relator do habeas-corpus 45.232, no qual declarou inconstitucional o artigo que proibia profissionais liberais de exercerem suas profissões caso sofressem acusações de violar a Lei de Segurança Nacional.</w:t>
      </w:r>
    </w:p>
  </w:footnote>
  <w:footnote w:id="15">
    <w:p w14:paraId="0DDC0A78" w14:textId="0600B0E2" w:rsidR="00701915" w:rsidRDefault="00701915" w:rsidP="00701915">
      <w:pPr>
        <w:pStyle w:val="Textodenotaderodap"/>
        <w:jc w:val="both"/>
      </w:pPr>
      <w:r>
        <w:rPr>
          <w:rStyle w:val="Refdenotaderodap"/>
        </w:rPr>
        <w:footnoteRef/>
      </w:r>
      <w:r>
        <w:t xml:space="preserve"> Em 1916 ocupou por seis meses a prefeitura da cidade de São Gonçalo, estado do Rio de Janeiro. Sua vida profissional não foi, contudo, promissora. Decepcionado veio a abandonar a engenharia anos mais tarde. Sua atuação na área da Educação o tornou conhecido na década de 1920, momento em que foi presidente da Associação Brasileira de Educação (ABE). Veio, em 1927, a ocupar a cadeira de 'arquitetura civil-higiene dos edifícios-saneamento das cidades' na Escola Politécnica do Rio de Janeiro. Ainda jovem, foi um dos fundadores do Botafogo Football Club em 12 de agosto de 1904, que viria mais tarde a se fundir com o com o Club de Regatas Botafogo, formando o atual Botafogo de Futebol e Regatas. As viagens ocuparam importante papel em sua vida. Em plena Primeira Guerra Mundial conheceu os Estados Unidos da América e, posteriormente, a Alemanha. Em 1921 realizou uma longa expedição pelo Rio São Francisco, onde teria contraído o mal de Chagas. Ficou famoso por ter sido o primeiro brasileiro a fazer a viagem inaugural do dirigível LZ 127 Graf Zeppelin, da Europa para o Brasil, tendo aterrissado em Recife no dia 22 de maio de 1930. Sofria de um quadro de depressão que o afetava desde algum tempo. Vicente Licínio suicidou-se com um tiro no peito no Hotel Payssandu, no bairro do Flamengo (bairro do Rio de Janeiro), na cidade do Rio de Janeiro, em 10 de junho de 1931, sete meses após ter feito uma primeira tentativa.</w:t>
      </w:r>
    </w:p>
  </w:footnote>
  <w:footnote w:id="16">
    <w:p w14:paraId="6C55834E" w14:textId="338B314E" w:rsidR="005F4921" w:rsidRDefault="005F4921" w:rsidP="005F4921">
      <w:pPr>
        <w:pStyle w:val="Textodenotaderodap"/>
        <w:jc w:val="both"/>
      </w:pPr>
      <w:r>
        <w:rPr>
          <w:rStyle w:val="Refdenotaderodap"/>
        </w:rPr>
        <w:footnoteRef/>
      </w:r>
      <w:r>
        <w:t xml:space="preserve"> Pedro Augusto Carneiro Lessa (Serro, 25 de setembro de 1859 — Rio de Janeiro, 25 de julho de 1921) foi um jurista, magistrado, político e professor brasileiro. Em 1885, Pedro Lessa iniciou uma fecunda carreira pública, com a nomeação para o cargo de secretário da Relação de São Paulo. Dois anos mais tarde, em 1887, alcançou o primeiro lugar em concurso para docente na Faculdade de Direito de São Paulo. Sem que tivesse conseguido a nomeação, em 1888 voltou a prestar concurso, obtendo outra vez o primeiro lugar, e sendo nomeado em seguida como professor catedrático. Foi nomeado chefe de polícia do Estado de São Paulo e eleito deputado à Assembleia Constituinte de São Paulo em 1891, tendo tomado parte dos trabalhos de elaboração da Constituição estadual. Poucos anos mais tarde retirava-se da vida pública, para se dedicar exclusivamente ao magistério e à advocacia. Entretanto, em outubro de 1907 foi nomeado ministro do Supremo Tribunal Federal, quando da aposentadoria de Lúcio de Mendonça. Pedro Lessa era mulato e foi o primeiro afrodescendente a ser ministro do STF (o segundo foi Hermenegildo Rodrigues de Barros), 96 anos antes de Joaquim Barbosa. Como ministro do STF, foi responsável pela ampliação do instituto do "habeas-corpus" a casos não previstos na Constituição brasileira de 1891, contribuindo para a criação do mandado de segurança. Eleito em 7 de maio de 1910 para a cadeira 11 da Academia Brasileira de Letras, sucedendo a Lúcio de Mendonça, foi recebido em 6 de setembro deste mesmo ano pelo acadêmico Clóvis Beviláqua. Recebeu, por sua vez, o acadêmico Alfredo Pujol. Foi ativo integrante da Liga da Defesa Nacional, da qual foi um dos fundadores, a 7 de setembro de 1916. Pertenceu a várias instituições culturais, entre as quais o Instituto Histórico e Geográfico Brasileiro. Obras: 1899 - Interpretação dos Arts. 23, 34, 63 e 65 da Constituição Federal; 1900 - É a história uma ciência? - Introdução à História da Civilização de Buckle (ensaio); 1909 - Dissertações e polêmicas - Estudos jurídicos; 1912 - Estudos de filosofia do Direito; 1915 - O determinismo psíquico e a imputabilidade e responsabilidade criminais; 1915 - Do Poder Judiciário; 1916 - Discursos e conferências.</w:t>
      </w:r>
    </w:p>
  </w:footnote>
  <w:footnote w:id="17">
    <w:p w14:paraId="203F0757" w14:textId="1461ED64" w:rsidR="00F70CC6" w:rsidRDefault="00F70CC6" w:rsidP="00F70CC6">
      <w:pPr>
        <w:pStyle w:val="Textodenotaderodap"/>
        <w:jc w:val="both"/>
      </w:pPr>
      <w:r>
        <w:rPr>
          <w:rStyle w:val="Refdenotaderodap"/>
        </w:rPr>
        <w:footnoteRef/>
      </w:r>
      <w:r>
        <w:t xml:space="preserve"> Foi o prof. JOÃO ARRUDA um bravo e culto advogado, um dos mais corajosos e ilustres que o Foro de São Paulo, com tão nobres tradições, conheceu em qualquer tempo. Com ele, por adversário, tivemos ensejo bastas vezes de terçar armas, em pleitos renhidos em que delicadíssimas questões de honra e pundonor, ou avultados haveres e cúbicas, se focalizaram na tela judiciaria, ao mesmo tempo que as paixões e as intransigências de nossos clientes tornavam as pelejas sobremodo implacáveis. Pois bem: queremos dar aqui publico testemunho de que jamais, no maior torvelinho dos recontros, deixou o Prof. JOÃO ARRUDA de manter aquela linha de superior elegância e de estrita cortesia, que distingue o verdadeiro advogado do simples postulante forense. </w:t>
      </w:r>
      <w:r w:rsidRPr="00F70CC6">
        <w:rPr>
          <w:i/>
          <w:iCs/>
        </w:rPr>
        <w:t>In:</w:t>
      </w:r>
      <w:r>
        <w:t xml:space="preserve"> VAMPRÉ, Spencer. Professor João Arruda. Discurso pronunciado, a 24 de novembro de 1944 na sala João Mendes Junior, em nome da Congregação da Faculdade de Direito, quando da comemoração do falecimento do saudoso professor emérito. Disponível </w:t>
      </w:r>
      <w:r w:rsidRPr="00F70CC6">
        <w:t xml:space="preserve">em </w:t>
      </w:r>
      <w:hyperlink r:id="rId1" w:history="1">
        <w:r w:rsidRPr="00F70CC6">
          <w:rPr>
            <w:rStyle w:val="Hyperlink"/>
            <w:color w:val="auto"/>
          </w:rPr>
          <w:t>https://www.revistas.usp.br/rfdusp/article/download/66018/68629/87393</w:t>
        </w:r>
      </w:hyperlink>
      <w:r>
        <w:t xml:space="preserve"> Acesso em 19.11.2023.</w:t>
      </w:r>
    </w:p>
  </w:footnote>
  <w:footnote w:id="18">
    <w:p w14:paraId="4E57BAB6" w14:textId="74E170DB" w:rsidR="00B073EF" w:rsidRDefault="00B073EF" w:rsidP="00B073EF">
      <w:pPr>
        <w:pStyle w:val="Textodenotaderodap"/>
        <w:jc w:val="both"/>
      </w:pPr>
      <w:r>
        <w:rPr>
          <w:rStyle w:val="Refdenotaderodap"/>
        </w:rPr>
        <w:footnoteRef/>
      </w:r>
      <w:r>
        <w:t xml:space="preserve"> Com a mudança de regime, o Brasil deixou de ser monarquia para adotar um modelo de república federativa presidencialista. República é a forma de governo de um país, com poderes constituídos a partir da decisão de cidadãos ou representantes. Historicamente, trata-se de um contraponto à monarquia, em que o poder é hereditário. Federativa porque é um país formado por unidades autônomas, com poder relativamente descentralizado em estados e municípios. É diferente dos países unitários, em que o governo central é quem manda em quase tudo. Presidencialista porque a chefia de governo e de Estado estão concentrados em um só cargo. É diferente do parlamentarismo, em que o Congresso tem poderes mais amplos de administração, via primeiro-ministro. </w:t>
      </w:r>
      <w:r w:rsidRPr="00B073EF">
        <w:rPr>
          <w:i/>
          <w:iCs/>
        </w:rPr>
        <w:t>In</w:t>
      </w:r>
      <w:r>
        <w:t>: FÁBIO, André Cabette. República: conceitos, marcos e rearranjos políticos no Brasil. Disponível em: https://www.nexojornal.com.br/explicado/2019/11/15/Rep%C3%BAblica-conceitos-marcos-e-rearranjos-pol%C3%ADticos-no-Brasil Acesso em 19.11.2023.</w:t>
      </w:r>
    </w:p>
  </w:footnote>
  <w:footnote w:id="19">
    <w:p w14:paraId="64AE8ED6" w14:textId="5A1D80D3" w:rsidR="00B073EF" w:rsidRDefault="00B073EF" w:rsidP="00B073EF">
      <w:pPr>
        <w:pStyle w:val="Textodenotaderodap"/>
        <w:jc w:val="both"/>
      </w:pPr>
      <w:r>
        <w:rPr>
          <w:rStyle w:val="Refdenotaderodap"/>
        </w:rPr>
        <w:footnoteRef/>
      </w:r>
      <w:r>
        <w:t xml:space="preserve"> </w:t>
      </w:r>
      <w:r w:rsidRPr="00B073EF">
        <w:t>A Revolução de 1930 é considerada o acontecimento da história do período republicano brasileiro que pôs fim à chamada República Velha e, mais do que isso, foi o acontecimento que também deu fim às articulações políticas entre as oligarquias regionais do Brasil, que sobrepunham os seus interesses particulares aos interesses do Estado e da Nação como um todo. O principal protagonista da Revolução de 1930 foi Getúlio Dorneles Vargas, então presidente (nome que se dava aos governadores da época) do estado do Rio Grande do Sul. Para melhor compreendermos esse episódio de nossa história.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868300"/>
      <w:docPartObj>
        <w:docPartGallery w:val="Page Numbers (Top of Page)"/>
        <w:docPartUnique/>
      </w:docPartObj>
    </w:sdtPr>
    <w:sdtContent>
      <w:p w14:paraId="4CFFB65A" w14:textId="637B0A5F" w:rsidR="00BA3FB4" w:rsidRDefault="00BA3FB4">
        <w:pPr>
          <w:pStyle w:val="Cabealho"/>
          <w:jc w:val="right"/>
        </w:pPr>
        <w:r>
          <w:fldChar w:fldCharType="begin"/>
        </w:r>
        <w:r>
          <w:instrText>PAGE   \* MERGEFORMAT</w:instrText>
        </w:r>
        <w:r>
          <w:fldChar w:fldCharType="separate"/>
        </w:r>
        <w:r>
          <w:t>2</w:t>
        </w:r>
        <w:r>
          <w:fldChar w:fldCharType="end"/>
        </w:r>
      </w:p>
    </w:sdtContent>
  </w:sdt>
  <w:p w14:paraId="1CCF50E7" w14:textId="77777777" w:rsidR="00BA3FB4" w:rsidRDefault="00BA3FB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049"/>
    <w:rsid w:val="0001422C"/>
    <w:rsid w:val="0003262B"/>
    <w:rsid w:val="000B1BFC"/>
    <w:rsid w:val="0015680F"/>
    <w:rsid w:val="00191A5B"/>
    <w:rsid w:val="001E0462"/>
    <w:rsid w:val="001E2E49"/>
    <w:rsid w:val="00323FF8"/>
    <w:rsid w:val="0039423B"/>
    <w:rsid w:val="003C5049"/>
    <w:rsid w:val="003D14D7"/>
    <w:rsid w:val="00410735"/>
    <w:rsid w:val="00471BD2"/>
    <w:rsid w:val="004F1D09"/>
    <w:rsid w:val="0051505F"/>
    <w:rsid w:val="00587CE1"/>
    <w:rsid w:val="00587F4C"/>
    <w:rsid w:val="00597B03"/>
    <w:rsid w:val="005F4921"/>
    <w:rsid w:val="006649B2"/>
    <w:rsid w:val="00675F83"/>
    <w:rsid w:val="006A7FF5"/>
    <w:rsid w:val="006B710D"/>
    <w:rsid w:val="00701915"/>
    <w:rsid w:val="007307E8"/>
    <w:rsid w:val="007F2809"/>
    <w:rsid w:val="008867A0"/>
    <w:rsid w:val="008B1209"/>
    <w:rsid w:val="00967F57"/>
    <w:rsid w:val="00993EA2"/>
    <w:rsid w:val="009F6B43"/>
    <w:rsid w:val="00A275DE"/>
    <w:rsid w:val="00A447F1"/>
    <w:rsid w:val="00A7260D"/>
    <w:rsid w:val="00A9418B"/>
    <w:rsid w:val="00AD0A90"/>
    <w:rsid w:val="00AE52D9"/>
    <w:rsid w:val="00B073EF"/>
    <w:rsid w:val="00B07D61"/>
    <w:rsid w:val="00B20E60"/>
    <w:rsid w:val="00B87BAC"/>
    <w:rsid w:val="00BA3FB4"/>
    <w:rsid w:val="00C45796"/>
    <w:rsid w:val="00DC184E"/>
    <w:rsid w:val="00DC370D"/>
    <w:rsid w:val="00E02A92"/>
    <w:rsid w:val="00E1018A"/>
    <w:rsid w:val="00F008B1"/>
    <w:rsid w:val="00F70CC6"/>
    <w:rsid w:val="00FF49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13F58"/>
  <w15:chartTrackingRefBased/>
  <w15:docId w15:val="{6E1B13BF-0C25-4E74-A57C-B95A23D6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7260D"/>
    <w:rPr>
      <w:color w:val="0563C1" w:themeColor="hyperlink"/>
      <w:u w:val="single"/>
    </w:rPr>
  </w:style>
  <w:style w:type="character" w:styleId="MenoPendente">
    <w:name w:val="Unresolved Mention"/>
    <w:basedOn w:val="Fontepargpadro"/>
    <w:uiPriority w:val="99"/>
    <w:semiHidden/>
    <w:unhideWhenUsed/>
    <w:rsid w:val="00A7260D"/>
    <w:rPr>
      <w:color w:val="605E5C"/>
      <w:shd w:val="clear" w:color="auto" w:fill="E1DFDD"/>
    </w:rPr>
  </w:style>
  <w:style w:type="paragraph" w:styleId="Cabealho">
    <w:name w:val="header"/>
    <w:basedOn w:val="Normal"/>
    <w:link w:val="CabealhoChar"/>
    <w:uiPriority w:val="99"/>
    <w:unhideWhenUsed/>
    <w:rsid w:val="00BA3FB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3FB4"/>
  </w:style>
  <w:style w:type="paragraph" w:styleId="Rodap">
    <w:name w:val="footer"/>
    <w:basedOn w:val="Normal"/>
    <w:link w:val="RodapChar"/>
    <w:uiPriority w:val="99"/>
    <w:unhideWhenUsed/>
    <w:rsid w:val="00BA3FB4"/>
    <w:pPr>
      <w:tabs>
        <w:tab w:val="center" w:pos="4252"/>
        <w:tab w:val="right" w:pos="8504"/>
      </w:tabs>
      <w:spacing w:after="0" w:line="240" w:lineRule="auto"/>
    </w:pPr>
  </w:style>
  <w:style w:type="character" w:customStyle="1" w:styleId="RodapChar">
    <w:name w:val="Rodapé Char"/>
    <w:basedOn w:val="Fontepargpadro"/>
    <w:link w:val="Rodap"/>
    <w:uiPriority w:val="99"/>
    <w:rsid w:val="00BA3FB4"/>
  </w:style>
  <w:style w:type="paragraph" w:styleId="Textodenotaderodap">
    <w:name w:val="footnote text"/>
    <w:basedOn w:val="Normal"/>
    <w:link w:val="TextodenotaderodapChar"/>
    <w:uiPriority w:val="99"/>
    <w:semiHidden/>
    <w:unhideWhenUsed/>
    <w:rsid w:val="00191A5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91A5B"/>
    <w:rPr>
      <w:sz w:val="20"/>
      <w:szCs w:val="20"/>
    </w:rPr>
  </w:style>
  <w:style w:type="character" w:styleId="Refdenotaderodap">
    <w:name w:val="footnote reference"/>
    <w:basedOn w:val="Fontepargpadro"/>
    <w:uiPriority w:val="99"/>
    <w:semiHidden/>
    <w:unhideWhenUsed/>
    <w:rsid w:val="00191A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xojornal.com.br/explicado/2019/11/15/Rep%C3%BAblica-conceitos-marcos-e-rearranjos-pol%C3%ADticos-no-Brasi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20499/2236-3645.RJP2018v20e120-149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cpdoc.fgv.br/acervo/dhbb" TargetMode="External"/><Relationship Id="rId4" Type="http://schemas.openxmlformats.org/officeDocument/2006/relationships/webSettings" Target="webSettings.xml"/><Relationship Id="rId9" Type="http://schemas.openxmlformats.org/officeDocument/2006/relationships/hyperlink" Target="http://cpdoc.fgv.br/acervo/dhb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evistas.usp.br/rfdusp/article/download/66018/68629/87393"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1ABA8-08E8-448F-9F6A-3B6F3D506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5719</Words>
  <Characters>30887</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Gisele Leite</dc:creator>
  <cp:keywords/>
  <dc:description/>
  <cp:lastModifiedBy>Gisele Leite Escritora</cp:lastModifiedBy>
  <cp:revision>2</cp:revision>
  <dcterms:created xsi:type="dcterms:W3CDTF">2023-11-19T21:24:00Z</dcterms:created>
  <dcterms:modified xsi:type="dcterms:W3CDTF">2023-11-19T21:24:00Z</dcterms:modified>
</cp:coreProperties>
</file>